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60DA" w:rsidRPr="00C237C8" w:rsidRDefault="000147E9">
      <w:pPr>
        <w:jc w:val="center"/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b/>
          <w:color w:val="222222"/>
          <w:sz w:val="24"/>
          <w:szCs w:val="24"/>
          <w:highlight w:val="white"/>
        </w:rPr>
        <w:t>Mikeitz</w:t>
      </w:r>
      <w:r w:rsidR="005454F3" w:rsidRPr="00C237C8">
        <w:rPr>
          <w:rFonts w:asciiTheme="majorBidi" w:hAnsiTheme="majorBidi" w:cstheme="majorBidi"/>
          <w:b/>
          <w:color w:val="222222"/>
          <w:sz w:val="24"/>
          <w:szCs w:val="24"/>
          <w:highlight w:val="white"/>
        </w:rPr>
        <w:t xml:space="preserve"> 2015</w:t>
      </w:r>
    </w:p>
    <w:p w:rsidR="008A60DA" w:rsidRPr="00C237C8" w:rsidRDefault="008A60D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A60DA" w:rsidRDefault="005454F3">
      <w:pPr>
        <w:bidi/>
        <w:rPr>
          <w:rFonts w:asciiTheme="majorBidi" w:hAnsiTheme="majorBidi" w:cstheme="majorBidi"/>
          <w:color w:val="222222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  <w:rtl/>
        </w:rPr>
        <w:t>א)</w:t>
      </w:r>
      <w:r w:rsidR="00D2487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:rsidR="00D24874" w:rsidRDefault="00D24874" w:rsidP="00D24874">
      <w:pPr>
        <w:bidi/>
        <w:rPr>
          <w:rFonts w:asciiTheme="majorBidi" w:hAnsiTheme="majorBidi" w:cstheme="majorBidi"/>
          <w:color w:val="222222"/>
          <w:sz w:val="24"/>
          <w:szCs w:val="24"/>
        </w:rPr>
      </w:pPr>
    </w:p>
    <w:p w:rsidR="00D24874" w:rsidRPr="00D24874" w:rsidRDefault="00D24874" w:rsidP="00D24874">
      <w:pPr>
        <w:bidi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color w:val="222222"/>
          <w:sz w:val="24"/>
          <w:szCs w:val="24"/>
          <w:u w:val="single"/>
        </w:rPr>
        <w:t>Preparing to greet a King</w:t>
      </w:r>
    </w:p>
    <w:tbl>
      <w:tblPr>
        <w:tblStyle w:val="a"/>
        <w:bidiVisual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  <w:gridCol w:w="360"/>
      </w:tblGrid>
      <w:tr w:rsidR="008A60DA" w:rsidRPr="00C237C8">
        <w:tc>
          <w:tcPr>
            <w:tcW w:w="450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b/>
                <w:sz w:val="24"/>
                <w:szCs w:val="24"/>
                <w:highlight w:val="white"/>
                <w:rtl/>
              </w:rPr>
              <w:t xml:space="preserve">מא:יד </w:t>
            </w:r>
            <w:r w:rsidR="002C3FA3">
              <w:rPr>
                <w:rFonts w:asciiTheme="majorBidi" w:hAnsiTheme="majorBidi" w:cstheme="majorBidi" w:hint="cs"/>
                <w:b/>
                <w:sz w:val="24"/>
                <w:szCs w:val="24"/>
                <w:highlight w:val="white"/>
                <w:rtl/>
              </w:rPr>
              <w:t>"</w:t>
            </w:r>
            <w:r w:rsidRPr="00C237C8">
              <w:rPr>
                <w:rFonts w:asciiTheme="majorBidi" w:eastAsia="Arial Hebrew" w:hAnsiTheme="majorBidi" w:cstheme="majorBidi"/>
                <w:sz w:val="24"/>
                <w:szCs w:val="24"/>
                <w:highlight w:val="white"/>
                <w:rtl/>
              </w:rPr>
              <w:t>וַיִּשְׁלַח פַּרְעֹה וַיִּקְרָא אֶת יוֹסֵף וַיְרִיצֻהוּ מִן הַבּוֹר וַיְגַלַּח וַיְחַלֵּף שִׂמְלֹתָיו וַיָּבֹא אֶל פַּרְעֹה:</w:t>
            </w:r>
            <w:r w:rsidR="002C3FA3">
              <w:rPr>
                <w:rFonts w:asciiTheme="majorBidi" w:eastAsia="Arial Hebrew" w:hAnsiTheme="majorBidi" w:cstheme="majorBidi" w:hint="cs"/>
                <w:sz w:val="24"/>
                <w:szCs w:val="24"/>
                <w:rtl/>
              </w:rPr>
              <w:t>"</w:t>
            </w:r>
          </w:p>
        </w:tc>
        <w:tc>
          <w:tcPr>
            <w:tcW w:w="450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b/>
                <w:sz w:val="24"/>
                <w:szCs w:val="24"/>
                <w:highlight w:val="white"/>
              </w:rPr>
              <w:t xml:space="preserve">41:14 </w:t>
            </w:r>
            <w:r w:rsidR="002C3FA3">
              <w:rPr>
                <w:rFonts w:asciiTheme="majorBidi" w:hAnsiTheme="majorBidi" w:cstheme="majorBidi"/>
                <w:b/>
                <w:sz w:val="24"/>
                <w:szCs w:val="24"/>
                <w:highlight w:val="white"/>
              </w:rPr>
              <w:t>“</w:t>
            </w:r>
            <w:r w:rsidRPr="00C237C8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>So Paraoh sent and called Yosef, and they rushed him from the dungeon, and he shaved and changed his clothes, and he [then] came to Paraoh.</w:t>
            </w:r>
            <w:r w:rsidR="002C3FA3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  <w:tc>
          <w:tcPr>
            <w:tcW w:w="36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A60DA" w:rsidRPr="002C3FA3" w:rsidRDefault="008A60DA">
      <w:pPr>
        <w:bidi/>
        <w:rPr>
          <w:rFonts w:asciiTheme="majorBidi" w:hAnsiTheme="majorBidi" w:cstheme="majorBidi"/>
          <w:sz w:val="24"/>
          <w:szCs w:val="24"/>
        </w:rPr>
      </w:pPr>
    </w:p>
    <w:p w:rsidR="008A60DA" w:rsidRPr="00C237C8" w:rsidRDefault="005454F3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Ohel Aryeh</w:t>
      </w:r>
      <w:r w:rsidRP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page </w:t>
      </w:r>
      <w:r w:rsidRP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>351:</w:t>
      </w:r>
    </w:p>
    <w:p w:rsidR="008A60DA" w:rsidRPr="00C237C8" w:rsidRDefault="005454F3" w:rsidP="00132647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</w:t>
      </w:r>
      <w:r w:rsidR="000147E9" w:rsidRPr="00132647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Chofetz</w:t>
      </w:r>
      <w:r w:rsidRPr="00132647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 xml:space="preserve"> chaim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said this is Chizuk for all of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Klal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Yisroel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The brothers threw </w:t>
      </w:r>
      <w:r w:rsidR="00132647"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Yosef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in a pit</w:t>
      </w:r>
      <w:r w:rsidR="00132647"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and then he gets sold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a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nd </w:t>
      </w:r>
      <w:r w:rsidR="00132647"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then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he </w:t>
      </w:r>
      <w:r w:rsidR="00132647"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gets placed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in jail. It seemed like everything was downhill for Yosef. However we see the pasuk says they hurried Yosef out of jail. There was almost an instantaneous change of luck. This is what </w:t>
      </w:r>
      <w:r w:rsid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will occur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at the time of Moshiach. We need to 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have </w:t>
      </w:r>
      <w:r w:rsidR="000147E9"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Emunah</w:t>
      </w:r>
      <w:r w:rsidRPr="00132647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that Hashem can change our situation for the better in the blink of an eye.</w:t>
      </w:r>
    </w:p>
    <w:p w:rsidR="008A60DA" w:rsidRPr="00C237C8" w:rsidRDefault="005454F3" w:rsidP="00132647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The Ohel Aryeh also brings that the gematria of vayichalef simlosav</w:t>
      </w:r>
      <w:r w:rsidR="00132647">
        <w:rPr>
          <w:rFonts w:asciiTheme="majorBidi" w:hAnsiTheme="majorBidi" w:cstheme="majorBidi"/>
          <w:color w:val="222222"/>
          <w:sz w:val="24"/>
          <w:szCs w:val="24"/>
          <w:highlight w:val="white"/>
        </w:rPr>
        <w:t>/</w:t>
      </w:r>
      <w:r w:rsidR="00132647" w:rsidRPr="00132647">
        <w:rPr>
          <w:rFonts w:asciiTheme="majorBidi" w:eastAsia="Arial Hebrew" w:hAnsiTheme="majorBidi" w:cstheme="majorBidi"/>
          <w:sz w:val="24"/>
          <w:szCs w:val="24"/>
          <w:highlight w:val="white"/>
          <w:rtl/>
        </w:rPr>
        <w:t xml:space="preserve"> </w:t>
      </w:r>
      <w:r w:rsidR="00132647" w:rsidRPr="00C237C8">
        <w:rPr>
          <w:rFonts w:asciiTheme="majorBidi" w:eastAsia="Arial Hebrew" w:hAnsiTheme="majorBidi" w:cstheme="majorBidi"/>
          <w:sz w:val="24"/>
          <w:szCs w:val="24"/>
          <w:highlight w:val="white"/>
          <w:rtl/>
        </w:rPr>
        <w:t>וַיְחַלֵּף שִׂמְלֹתָיו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equals 926 which is</w:t>
      </w:r>
      <w:r w:rsidR="00132647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equivalent to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bechad beteshrei</w:t>
      </w:r>
      <w:r w:rsidR="00132647">
        <w:rPr>
          <w:rFonts w:asciiTheme="majorBidi" w:hAnsiTheme="majorBidi" w:cstheme="majorBidi"/>
          <w:color w:val="222222"/>
          <w:sz w:val="24"/>
          <w:szCs w:val="24"/>
          <w:highlight w:val="white"/>
        </w:rPr>
        <w:t>/</w:t>
      </w:r>
      <w:r w:rsidR="00132647">
        <w:rPr>
          <w:rFonts w:asciiTheme="majorBidi" w:hAnsiTheme="majorBidi" w:cstheme="majorBidi" w:hint="cs"/>
          <w:color w:val="222222"/>
          <w:sz w:val="24"/>
          <w:szCs w:val="24"/>
          <w:highlight w:val="white"/>
          <w:rtl/>
        </w:rPr>
        <w:t>בחד בתשרי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This is because the dream happened on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Rosh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Hashana and that is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when he left jail as well.</w:t>
      </w:r>
    </w:p>
    <w:p w:rsidR="008A60DA" w:rsidRDefault="005454F3">
      <w:pPr>
        <w:rPr>
          <w:rFonts w:asciiTheme="majorBidi" w:hAnsiTheme="majorBidi" w:cstheme="majorBidi"/>
          <w:color w:val="222222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If so, how did he get a haircut? He answers that a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non-Jew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gave him a haircut and shvus bmakom mitzvah is allowed. Telling a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non-Jew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is a drabanan</w:t>
      </w:r>
      <w:r w:rsid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>(rabbinicaly prohibited)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and it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 mitzvah to see the king so he was allowed to get a Haircut on Yom tov.</w:t>
      </w:r>
    </w:p>
    <w:p w:rsidR="002C3FA3" w:rsidRPr="00C237C8" w:rsidRDefault="002C3FA3" w:rsidP="002C3FA3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</w:t>
      </w:r>
      <w:r w:rsidRPr="002C3FA3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Chasam Sofer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says Yosef was allowed to get a Haircut as Rashi brings down because of kavod hamulchus.</w:t>
      </w:r>
    </w:p>
    <w:p w:rsidR="002C3FA3" w:rsidRPr="00C237C8" w:rsidRDefault="002C3FA3" w:rsidP="002C3FA3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Some say this was actually for the kavod of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the kingship of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Yaakov by others seeing the children of Yaakov dressed properly.</w:t>
      </w:r>
    </w:p>
    <w:p w:rsidR="008A60DA" w:rsidRPr="00D24874" w:rsidRDefault="005454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</w:t>
      </w:r>
      <w:r w:rsidR="000147E9" w:rsidRPr="002C3FA3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Me’am</w:t>
      </w:r>
      <w:r w:rsidRPr="002C3FA3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 xml:space="preserve"> Loez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learns from this pasuk that a person needs to prepare himself to meet Hashem. </w:t>
      </w:r>
      <w:r w:rsidRPr="00D24874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If a person needs to prepare himself to greet a king of flesh and blood, for sure you need to prepare yourself to greet Hashem!</w:t>
      </w:r>
    </w:p>
    <w:p w:rsidR="008A60DA" w:rsidRPr="00C237C8" w:rsidRDefault="008A60DA">
      <w:pPr>
        <w:rPr>
          <w:rFonts w:asciiTheme="majorBidi" w:hAnsiTheme="majorBidi" w:cstheme="majorBidi"/>
          <w:sz w:val="24"/>
          <w:szCs w:val="24"/>
        </w:rPr>
      </w:pPr>
    </w:p>
    <w:p w:rsidR="008A60DA" w:rsidRPr="00C237C8" w:rsidRDefault="005454F3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60DA" w:rsidRPr="00C237C8" w:rsidRDefault="008A60DA">
      <w:pPr>
        <w:rPr>
          <w:rFonts w:asciiTheme="majorBidi" w:hAnsiTheme="majorBidi" w:cstheme="majorBidi"/>
          <w:sz w:val="24"/>
          <w:szCs w:val="24"/>
        </w:rPr>
      </w:pPr>
    </w:p>
    <w:p w:rsidR="008A60DA" w:rsidRDefault="005454F3">
      <w:pPr>
        <w:bidi/>
        <w:rPr>
          <w:rFonts w:asciiTheme="majorBidi" w:hAnsiTheme="majorBidi" w:cstheme="majorBidi"/>
          <w:color w:val="222222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  <w:rtl/>
        </w:rPr>
        <w:t>ב)</w:t>
      </w:r>
    </w:p>
    <w:p w:rsidR="00A849B6" w:rsidRDefault="00A849B6" w:rsidP="00A849B6">
      <w:pPr>
        <w:bidi/>
        <w:rPr>
          <w:rFonts w:asciiTheme="majorBidi" w:hAnsiTheme="majorBidi" w:cstheme="majorBidi"/>
          <w:color w:val="222222"/>
          <w:sz w:val="24"/>
          <w:szCs w:val="24"/>
        </w:rPr>
      </w:pPr>
    </w:p>
    <w:p w:rsidR="00A849B6" w:rsidRPr="00A849B6" w:rsidRDefault="00A849B6" w:rsidP="00A849B6">
      <w:pPr>
        <w:bidi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color w:val="222222"/>
          <w:sz w:val="24"/>
          <w:szCs w:val="24"/>
          <w:u w:val="single"/>
        </w:rPr>
        <w:t>Shabbos candles vs Chanukah candles</w:t>
      </w:r>
      <w:r w:rsidR="00E06E68">
        <w:rPr>
          <w:rFonts w:asciiTheme="majorBidi" w:hAnsiTheme="majorBidi" w:cstheme="majorBidi"/>
          <w:color w:val="222222"/>
          <w:sz w:val="24"/>
          <w:szCs w:val="24"/>
          <w:u w:val="single"/>
        </w:rPr>
        <w:t xml:space="preserve"> and more</w:t>
      </w:r>
    </w:p>
    <w:tbl>
      <w:tblPr>
        <w:tblStyle w:val="a0"/>
        <w:bidiVisual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  <w:gridCol w:w="360"/>
      </w:tblGrid>
      <w:tr w:rsidR="008A60DA" w:rsidRPr="00C237C8">
        <w:tc>
          <w:tcPr>
            <w:tcW w:w="450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b/>
                <w:sz w:val="24"/>
                <w:szCs w:val="24"/>
                <w:highlight w:val="white"/>
                <w:rtl/>
              </w:rPr>
              <w:t xml:space="preserve">מא:טז </w:t>
            </w:r>
            <w:r w:rsidR="002C3FA3">
              <w:rPr>
                <w:rFonts w:asciiTheme="majorBidi" w:hAnsiTheme="majorBidi" w:cstheme="majorBidi" w:hint="cs"/>
                <w:b/>
                <w:sz w:val="24"/>
                <w:szCs w:val="24"/>
                <w:highlight w:val="white"/>
                <w:rtl/>
              </w:rPr>
              <w:t>"</w:t>
            </w:r>
            <w:r w:rsidRPr="00C237C8">
              <w:rPr>
                <w:rFonts w:asciiTheme="majorBidi" w:eastAsia="Arial Hebrew" w:hAnsiTheme="majorBidi" w:cstheme="majorBidi"/>
                <w:sz w:val="24"/>
                <w:szCs w:val="24"/>
                <w:highlight w:val="white"/>
                <w:rtl/>
              </w:rPr>
              <w:t>וַיַּעַן יוֹסֵף אֶת פַּרְעֹה לֵאמֹר בִּלְעָדָי אֱלֹהִים יַעֲנֶה</w:t>
            </w:r>
            <w:r w:rsidRPr="00C237C8">
              <w:rPr>
                <w:rFonts w:asciiTheme="majorBidi" w:eastAsia="Arial Hebrew" w:hAnsiTheme="majorBidi" w:cstheme="majorBidi"/>
                <w:sz w:val="24"/>
                <w:szCs w:val="24"/>
                <w:highlight w:val="white"/>
                <w:rtl/>
              </w:rPr>
              <w:t xml:space="preserve"> אֶת שְׁלוֹם פַּרְעֹה:</w:t>
            </w:r>
            <w:r w:rsidR="002C3FA3">
              <w:rPr>
                <w:rFonts w:asciiTheme="majorBidi" w:eastAsia="Arial Hebrew" w:hAnsiTheme="majorBidi" w:cstheme="majorBidi" w:hint="cs"/>
                <w:sz w:val="24"/>
                <w:szCs w:val="24"/>
                <w:rtl/>
              </w:rPr>
              <w:t>"</w:t>
            </w:r>
          </w:p>
        </w:tc>
        <w:tc>
          <w:tcPr>
            <w:tcW w:w="450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 w:rsidP="002C3FA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b/>
                <w:sz w:val="24"/>
                <w:szCs w:val="24"/>
                <w:highlight w:val="white"/>
              </w:rPr>
              <w:t xml:space="preserve">41:16 </w:t>
            </w:r>
            <w:r w:rsidR="002C3FA3">
              <w:rPr>
                <w:rFonts w:asciiTheme="majorBidi" w:hAnsiTheme="majorBidi" w:cstheme="majorBidi"/>
                <w:b/>
                <w:sz w:val="24"/>
                <w:szCs w:val="24"/>
                <w:highlight w:val="white"/>
              </w:rPr>
              <w:t>“</w:t>
            </w:r>
            <w:r w:rsidRPr="00C237C8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 xml:space="preserve">And Yosef replied to Paraoh, saying, </w:t>
            </w:r>
            <w:r w:rsidR="002C3FA3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>‘</w:t>
            </w:r>
            <w:r w:rsidRPr="00C237C8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>Not I; God will give an answer [that will bring] peace to Pharaoh.</w:t>
            </w:r>
            <w:r w:rsidR="002C3FA3">
              <w:rPr>
                <w:rFonts w:asciiTheme="majorBidi" w:hAnsiTheme="majorBidi" w:cstheme="majorBidi"/>
                <w:sz w:val="24"/>
                <w:szCs w:val="24"/>
              </w:rPr>
              <w:t>’”</w:t>
            </w:r>
          </w:p>
        </w:tc>
        <w:tc>
          <w:tcPr>
            <w:tcW w:w="360" w:type="dxa"/>
            <w:tcMar>
              <w:top w:w="80" w:type="dxa"/>
              <w:left w:w="100" w:type="dxa"/>
              <w:bottom w:w="160" w:type="dxa"/>
              <w:right w:w="100" w:type="dxa"/>
            </w:tcMar>
          </w:tcPr>
          <w:p w:rsidR="008A60DA" w:rsidRPr="00C237C8" w:rsidRDefault="005454F3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237C8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A60DA" w:rsidRPr="007F17DE" w:rsidRDefault="005454F3" w:rsidP="00F1736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lastRenderedPageBreak/>
        <w:t xml:space="preserve">The </w:t>
      </w:r>
      <w:r w:rsidRPr="002C3FA3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Emes L’Yaakov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on </w:t>
      </w:r>
      <w:r w:rsid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>page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208 says there are two types of lighting that we </w:t>
      </w:r>
      <w:r w:rsidR="002C3FA3">
        <w:rPr>
          <w:rFonts w:asciiTheme="majorBidi" w:hAnsiTheme="majorBidi" w:cstheme="majorBidi"/>
          <w:color w:val="222222"/>
          <w:sz w:val="24"/>
          <w:szCs w:val="24"/>
          <w:highlight w:val="white"/>
        </w:rPr>
        <w:t>perform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and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Yom tov is one category an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d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Chanukah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is the other. On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and Yom tov you're allowed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and should be receiving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pleasure from the candles. However on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Chanukah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it's prohibited to 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obtain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pleasure from the candles. The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main reason for lighting on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is for shalom bayis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.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Whereas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Chanukah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correspond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to the lighting of th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e </w:t>
      </w:r>
      <w:r w:rsidR="00D24874">
        <w:rPr>
          <w:rFonts w:asciiTheme="majorBidi" w:hAnsiTheme="majorBidi" w:cstheme="majorBidi"/>
          <w:color w:val="222222"/>
          <w:sz w:val="24"/>
          <w:szCs w:val="24"/>
          <w:highlight w:val="white"/>
        </w:rPr>
        <w:t>Beis Ha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mikdash which is a testimony to the Jews that divine presence of Hashem still dwells amongst us.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The lighting of </w:t>
      </w:r>
      <w:r w:rsidR="00F17364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Shabbos candles due to this reason of shalom bayis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is so great that it will even push off the lighting of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Chanukah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which is similar to the lighting of the mikdash and it has parsum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ei nisah!</w:t>
      </w:r>
    </w:p>
    <w:p w:rsidR="008A60DA" w:rsidRPr="00C237C8" w:rsidRDefault="00F17364" w:rsidP="00A849B6">
      <w:pPr>
        <w:rPr>
          <w:rFonts w:asciiTheme="majorBidi" w:hAnsiTheme="majorBidi" w:cstheme="majorBidi"/>
          <w:sz w:val="24"/>
          <w:szCs w:val="24"/>
        </w:rPr>
      </w:pP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The Gemara i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n 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  <w:u w:val="single"/>
        </w:rPr>
        <w:t>Shabbas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23b says if you can only afford the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Chanukah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candles or Shabbas candles,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candles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precede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. </w:t>
      </w:r>
      <w:r w:rsidR="00A849B6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(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This is because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as </w:t>
      </w:r>
      <w:r w:rsidR="000147E9" w:rsidRPr="00F17364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Rashi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explains people will be in a lot of pain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i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f they need to sit in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darkness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and it will detract from the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peace of the house. The </w:t>
      </w:r>
      <w:r w:rsidR="005454F3" w:rsidRPr="00F17364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 xml:space="preserve">Mishna </w:t>
      </w:r>
      <w:r w:rsidR="000147E9" w:rsidRPr="00F17364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Berurah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in siman 203 seif katan 2 elaborates and says this is to make sure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no one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will trip on anything.</w:t>
      </w:r>
      <w:r w:rsidR="00A849B6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</w:t>
      </w:r>
      <w:r w:rsidR="000147E9" w:rsidRPr="00F17364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Meiri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brings another pshat and explains the mitzvah of lighting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Shabbos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candles was giving 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to the women. If she cannot li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ght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candles she will get upset and this will upset the shalom bayis.</w:t>
      </w:r>
      <w:r w:rsidR="00A849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Similarly t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he </w:t>
      </w:r>
      <w:r w:rsidR="005454F3" w:rsidRPr="00F17364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Rashash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A849B6">
        <w:rPr>
          <w:rFonts w:asciiTheme="majorBidi" w:hAnsiTheme="majorBidi" w:cstheme="majorBidi"/>
          <w:color w:val="222222"/>
          <w:sz w:val="24"/>
          <w:szCs w:val="24"/>
          <w:highlight w:val="white"/>
        </w:rPr>
        <w:t>asks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why does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Rashi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brings this reason that people will be in pain to sit in the dark? Rather he says when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Rava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said this din the word bais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refers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to his wife. It say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s on </w:t>
      </w:r>
      <w:r w:rsidR="000147E9" w:rsidRPr="00A849B6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Shabbas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31 that for three sins a woman would be liable to die </w:t>
      </w:r>
      <w:r w:rsidR="00A849B6">
        <w:rPr>
          <w:rFonts w:asciiTheme="majorBidi" w:hAnsiTheme="majorBidi" w:cstheme="majorBidi"/>
          <w:color w:val="222222"/>
          <w:sz w:val="24"/>
          <w:szCs w:val="24"/>
          <w:highlight w:val="white"/>
        </w:rPr>
        <w:t>during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childbirth and one of them is lighting candles. Therefore if she is not able to light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candles this will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lead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to machlokes because this could lead to her death!</w:t>
      </w:r>
      <w:r w:rsidR="00A849B6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849B6" w:rsidRPr="00A849B6">
        <w:rPr>
          <w:rFonts w:asciiTheme="majorBidi" w:hAnsiTheme="majorBidi" w:cstheme="majorBidi"/>
          <w:color w:val="222222"/>
          <w:sz w:val="24"/>
          <w:szCs w:val="24"/>
          <w:u w:val="single"/>
        </w:rPr>
        <w:t>Rav Harphanes</w:t>
      </w:r>
      <w:r w:rsidR="00A849B6">
        <w:rPr>
          <w:rFonts w:asciiTheme="majorBidi" w:hAnsiTheme="majorBidi" w:cstheme="majorBidi"/>
          <w:color w:val="222222"/>
          <w:sz w:val="24"/>
          <w:szCs w:val="24"/>
        </w:rPr>
        <w:t xml:space="preserve"> in his Nishmas Shabbos chalek alef siman 305 states additional reasons for lighting on Shabbos; kavod Shabbos and Oneg Shabbos.)</w:t>
      </w:r>
    </w:p>
    <w:p w:rsidR="008A60DA" w:rsidRPr="007F17DE" w:rsidRDefault="005454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Emes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Leyaakov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asks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why would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candles override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Chanukah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candles? What about parsumei nisah!?</w:t>
      </w:r>
    </w:p>
    <w:p w:rsidR="008A60DA" w:rsidRDefault="005454F3" w:rsidP="00A849B6">
      <w:pPr>
        <w:rPr>
          <w:rFonts w:asciiTheme="majorBidi" w:hAnsiTheme="majorBidi" w:cstheme="majorBidi"/>
          <w:b/>
          <w:bCs/>
          <w:color w:val="222222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He answers that 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oneg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and kavod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override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parsumei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nisah. The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candles help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us uplift the physicality into spirituality. Eating on </w:t>
      </w:r>
      <w:r w:rsidR="000147E9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</w:t>
      </w:r>
      <w:r w:rsidR="00A849B6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mai'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ein</w:t>
      </w:r>
      <w:r w:rsidR="00A849B6"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(similar to)</w:t>
      </w:r>
      <w:r w:rsidRPr="00A849B6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Olam Haba.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This is what the Avos were always doing; uplifting the physicality into spiritually. This is why they were always talking about Hashem. This is Yosef Hatzaddik as well. It seems like he was talking </w:t>
      </w:r>
      <w:r w:rsidR="00A849B6">
        <w:rPr>
          <w:rFonts w:asciiTheme="majorBidi" w:hAnsiTheme="majorBidi" w:cstheme="majorBidi"/>
          <w:color w:val="222222"/>
          <w:sz w:val="24"/>
          <w:szCs w:val="24"/>
          <w:highlight w:val="white"/>
        </w:rPr>
        <w:t>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ichos </w:t>
      </w:r>
      <w:r w:rsidR="00A849B6">
        <w:rPr>
          <w:rFonts w:asciiTheme="majorBidi" w:hAnsiTheme="majorBidi" w:cstheme="majorBidi"/>
          <w:color w:val="222222"/>
          <w:sz w:val="24"/>
          <w:szCs w:val="24"/>
          <w:highlight w:val="white"/>
        </w:rPr>
        <w:t>Chulin (mundane speech)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but he always invoked Hashem'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s name. This is why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candles come first.</w:t>
      </w:r>
    </w:p>
    <w:p w:rsidR="007F17DE" w:rsidRPr="00C237C8" w:rsidRDefault="007F17DE" w:rsidP="00A849B6">
      <w:pPr>
        <w:rPr>
          <w:rFonts w:asciiTheme="majorBidi" w:hAnsiTheme="majorBidi" w:cstheme="majorBidi"/>
          <w:sz w:val="24"/>
          <w:szCs w:val="24"/>
        </w:rPr>
      </w:pPr>
    </w:p>
    <w:p w:rsidR="008A60DA" w:rsidRPr="007F17DE" w:rsidRDefault="005454F3" w:rsidP="007F17D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 xml:space="preserve">Rav </w:t>
      </w:r>
      <w:r w:rsidR="000147E9"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Shimshon</w:t>
      </w:r>
      <w:r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 xml:space="preserve"> </w:t>
      </w:r>
      <w:r w:rsidR="007F17DE"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Pinkes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in nefesh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Shimshon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kodesh </w:t>
      </w:r>
      <w:r w:rsidR="007F17DE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pages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146</w:t>
      </w:r>
      <w:r w:rsidR="007F17DE">
        <w:rPr>
          <w:rFonts w:asciiTheme="majorBidi" w:hAnsiTheme="majorBidi" w:cstheme="majorBidi"/>
          <w:color w:val="222222"/>
          <w:sz w:val="24"/>
          <w:szCs w:val="24"/>
          <w:highlight w:val="white"/>
        </w:rPr>
        <w:t>-148 discusses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this when he talks about eating on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He explains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you would never refuse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7F17DE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a meal and food </w:t>
      </w:r>
      <w:r w:rsidR="007F17DE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at the table of the Gadol hador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it's as if we're at the table of a Hashem and you can't refuse to eat.</w:t>
      </w:r>
    </w:p>
    <w:p w:rsidR="007F17DE" w:rsidRDefault="007F17DE" w:rsidP="007F17DE">
      <w:pPr>
        <w:rPr>
          <w:rFonts w:asciiTheme="majorBidi" w:hAnsiTheme="majorBidi" w:cstheme="majorBidi"/>
          <w:color w:val="222222"/>
          <w:sz w:val="24"/>
          <w:szCs w:val="24"/>
          <w:highlight w:val="white"/>
        </w:rPr>
      </w:pPr>
    </w:p>
    <w:p w:rsidR="008A60DA" w:rsidRPr="00C237C8" w:rsidRDefault="007F17DE" w:rsidP="007F17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Even so we must be careful not to take this to fare. 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</w:t>
      </w:r>
      <w:r w:rsidR="005454F3"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Elya Raba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siman 170 os 23 quotes Sefer </w:t>
      </w:r>
      <w:r w:rsidR="005454F3"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Hagan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that says 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even if you eat a lot on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Shabbas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and Yom Tov you need to make sure you don't stuff yo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urself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.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Y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ou could be violating three 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negative commandments</w:t>
      </w:r>
      <w:r w:rsidR="005454F3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of hishamar Lach, pen tishkach, and baal teshaksu.</w:t>
      </w:r>
    </w:p>
    <w:p w:rsidR="008A60DA" w:rsidRPr="00C237C8" w:rsidRDefault="005454F3" w:rsidP="007F17DE">
      <w:pPr>
        <w:rPr>
          <w:rFonts w:asciiTheme="majorBidi" w:hAnsiTheme="majorBidi" w:cstheme="majorBidi"/>
          <w:sz w:val="24"/>
          <w:szCs w:val="24"/>
        </w:rPr>
      </w:pP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lastRenderedPageBreak/>
        <w:t xml:space="preserve">The </w:t>
      </w:r>
      <w:r w:rsidRPr="007F17DE">
        <w:rPr>
          <w:rFonts w:asciiTheme="majorBidi" w:hAnsiTheme="majorBidi" w:cstheme="majorBidi"/>
          <w:color w:val="222222"/>
          <w:sz w:val="24"/>
          <w:szCs w:val="24"/>
          <w:highlight w:val="white"/>
          <w:u w:val="single"/>
        </w:rPr>
        <w:t>Gra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in </w:t>
      </w:r>
      <w:r w:rsidR="007F17DE">
        <w:rPr>
          <w:rFonts w:asciiTheme="majorBidi" w:hAnsiTheme="majorBidi" w:cstheme="majorBidi"/>
          <w:color w:val="222222"/>
          <w:sz w:val="24"/>
          <w:szCs w:val="24"/>
          <w:highlight w:val="white"/>
        </w:rPr>
        <w:t>a letter to his family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wrote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that </w:t>
      </w:r>
      <w:r w:rsidR="007F17DE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obtaining pleasures in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this 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physical</w:t>
      </w:r>
      <w:r w:rsid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world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is like drinking salt water. You think it's satisfying your thirst but really it is making your </w:t>
      </w:r>
      <w:r w:rsidR="000147E9"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thirstier</w:t>
      </w:r>
      <w:r w:rsidRPr="007F17DE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!!</w:t>
      </w:r>
    </w:p>
    <w:p w:rsidR="007F17DE" w:rsidRDefault="007F17DE" w:rsidP="000147E9">
      <w:pPr>
        <w:rPr>
          <w:rFonts w:asciiTheme="majorBidi" w:hAnsiTheme="majorBidi" w:cstheme="majorBidi"/>
          <w:color w:val="222222"/>
          <w:sz w:val="24"/>
          <w:szCs w:val="24"/>
          <w:highlight w:val="white"/>
        </w:rPr>
      </w:pPr>
    </w:p>
    <w:p w:rsidR="008A60DA" w:rsidRPr="00C237C8" w:rsidRDefault="007F17DE" w:rsidP="00E06E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O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Shabbas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we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are able to uplift the physicality, this is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accomplished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via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Kiddush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. We are sanctifying the physical.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The literal translation of Kiddush is sanctification. </w:t>
      </w:r>
      <w:r w:rsidR="005454F3" w:rsidRP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We can do this on Chanukah as well.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Even though there is not an obligation to make a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seudah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on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Chanukah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(because the Greeks only tried to 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spiritually</w:t>
      </w:r>
      <w:r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kill us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), if </w:t>
      </w:r>
      <w:r w:rsidR="00CA0B93">
        <w:rPr>
          <w:rFonts w:asciiTheme="majorBidi" w:hAnsiTheme="majorBidi" w:cstheme="majorBidi"/>
          <w:color w:val="222222"/>
          <w:sz w:val="24"/>
          <w:szCs w:val="24"/>
          <w:highlight w:val="white"/>
        </w:rPr>
        <w:t>we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do have a </w:t>
      </w:r>
      <w:r w:rsidR="000147E9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>seudah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make sure </w:t>
      </w:r>
      <w:r>
        <w:rPr>
          <w:rFonts w:asciiTheme="majorBidi" w:hAnsiTheme="majorBidi" w:cstheme="majorBidi"/>
          <w:color w:val="222222"/>
          <w:sz w:val="24"/>
          <w:szCs w:val="24"/>
          <w:highlight w:val="white"/>
        </w:rPr>
        <w:t>there are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zmeiros and divrei </w:t>
      </w:r>
      <w:r w:rsidR="000147E9">
        <w:rPr>
          <w:rFonts w:asciiTheme="majorBidi" w:hAnsiTheme="majorBidi" w:cstheme="majorBidi"/>
          <w:color w:val="222222"/>
          <w:sz w:val="24"/>
          <w:szCs w:val="24"/>
          <w:highlight w:val="white"/>
        </w:rPr>
        <w:t>T</w:t>
      </w:r>
      <w:r w:rsidR="005454F3" w:rsidRPr="00C237C8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orah. If we do, it becomes a seudas mitzvah. </w:t>
      </w:r>
      <w:r w:rsidR="005454F3" w:rsidRP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Whatever we do in life we </w:t>
      </w:r>
      <w:r w:rsid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must strive to make</w:t>
      </w:r>
      <w:r w:rsidR="005454F3" w:rsidRP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 xml:space="preserve"> Hashem </w:t>
      </w:r>
      <w:r w:rsid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apart of it</w:t>
      </w:r>
      <w:r w:rsidR="005454F3" w:rsidRPr="00E06E68">
        <w:rPr>
          <w:rFonts w:asciiTheme="majorBidi" w:hAnsiTheme="majorBidi" w:cstheme="majorBidi"/>
          <w:b/>
          <w:bCs/>
          <w:color w:val="222222"/>
          <w:sz w:val="24"/>
          <w:szCs w:val="24"/>
          <w:highlight w:val="white"/>
        </w:rPr>
        <w:t>!</w:t>
      </w:r>
    </w:p>
    <w:p w:rsidR="008A60DA" w:rsidRPr="00C237C8" w:rsidRDefault="008A60DA">
      <w:pPr>
        <w:rPr>
          <w:rFonts w:asciiTheme="majorBidi" w:hAnsiTheme="majorBidi" w:cstheme="majorBidi"/>
          <w:sz w:val="24"/>
          <w:szCs w:val="24"/>
        </w:rPr>
      </w:pPr>
    </w:p>
    <w:p w:rsidR="00C237C8" w:rsidRPr="00C237C8" w:rsidRDefault="00C237C8" w:rsidP="00C237C8">
      <w:pPr>
        <w:rPr>
          <w:rFonts w:asciiTheme="majorBidi" w:eastAsia="Times New Roman" w:hAnsiTheme="majorBidi" w:cstheme="majorBidi"/>
          <w:color w:val="auto"/>
          <w:sz w:val="24"/>
          <w:szCs w:val="24"/>
        </w:rPr>
      </w:pPr>
      <w:bookmarkStart w:id="0" w:name="_GoBack"/>
      <w:bookmarkEnd w:id="0"/>
      <w:r w:rsidRPr="00C237C8">
        <w:rPr>
          <w:rFonts w:asciiTheme="majorBidi" w:eastAsia="Times New Roman" w:hAnsiTheme="majorBidi" w:cstheme="majorBidi"/>
          <w:color w:val="auto"/>
          <w:sz w:val="24"/>
          <w:szCs w:val="24"/>
        </w:rPr>
        <w:t>Thank you Yair Moshe Ausabel for typing this up.</w:t>
      </w:r>
    </w:p>
    <w:p w:rsidR="008A60DA" w:rsidRPr="00C237C8" w:rsidRDefault="008A60DA">
      <w:pPr>
        <w:rPr>
          <w:rFonts w:asciiTheme="majorBidi" w:hAnsiTheme="majorBidi" w:cstheme="majorBidi"/>
          <w:sz w:val="24"/>
          <w:szCs w:val="24"/>
        </w:rPr>
      </w:pPr>
    </w:p>
    <w:sectPr w:rsidR="008A60DA" w:rsidRPr="00C237C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F3" w:rsidRDefault="005454F3" w:rsidP="00C237C8">
      <w:pPr>
        <w:spacing w:line="240" w:lineRule="auto"/>
      </w:pPr>
      <w:r>
        <w:separator/>
      </w:r>
    </w:p>
  </w:endnote>
  <w:endnote w:type="continuationSeparator" w:id="0">
    <w:p w:rsidR="005454F3" w:rsidRDefault="005454F3" w:rsidP="00C2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ebr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F3" w:rsidRDefault="005454F3" w:rsidP="00C237C8">
      <w:pPr>
        <w:spacing w:line="240" w:lineRule="auto"/>
      </w:pPr>
      <w:r>
        <w:separator/>
      </w:r>
    </w:p>
  </w:footnote>
  <w:footnote w:type="continuationSeparator" w:id="0">
    <w:p w:rsidR="005454F3" w:rsidRDefault="005454F3" w:rsidP="00C23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0989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C237C8" w:rsidRPr="00C237C8" w:rsidRDefault="00C237C8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C237C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237C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237C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06E68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C237C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C237C8" w:rsidRDefault="00C23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60DA"/>
    <w:rsid w:val="000147E9"/>
    <w:rsid w:val="00132647"/>
    <w:rsid w:val="002C3FA3"/>
    <w:rsid w:val="005454F3"/>
    <w:rsid w:val="007F17DE"/>
    <w:rsid w:val="008A60DA"/>
    <w:rsid w:val="00A849B6"/>
    <w:rsid w:val="00C237C8"/>
    <w:rsid w:val="00CA0B93"/>
    <w:rsid w:val="00D24874"/>
    <w:rsid w:val="00E06E68"/>
    <w:rsid w:val="00F17364"/>
    <w:rsid w:val="00FB54A4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37C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C8"/>
  </w:style>
  <w:style w:type="paragraph" w:styleId="Footer">
    <w:name w:val="footer"/>
    <w:basedOn w:val="Normal"/>
    <w:link w:val="FooterChar"/>
    <w:uiPriority w:val="99"/>
    <w:unhideWhenUsed/>
    <w:rsid w:val="00C237C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C8"/>
  </w:style>
  <w:style w:type="paragraph" w:styleId="ListParagraph">
    <w:name w:val="List Paragraph"/>
    <w:basedOn w:val="Normal"/>
    <w:uiPriority w:val="34"/>
    <w:qFormat/>
    <w:rsid w:val="00D24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37C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C8"/>
  </w:style>
  <w:style w:type="paragraph" w:styleId="Footer">
    <w:name w:val="footer"/>
    <w:basedOn w:val="Normal"/>
    <w:link w:val="FooterChar"/>
    <w:uiPriority w:val="99"/>
    <w:unhideWhenUsed/>
    <w:rsid w:val="00C237C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C8"/>
  </w:style>
  <w:style w:type="paragraph" w:styleId="ListParagraph">
    <w:name w:val="List Paragraph"/>
    <w:basedOn w:val="Normal"/>
    <w:uiPriority w:val="34"/>
    <w:qFormat/>
    <w:rsid w:val="00D2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Yosef Blond</dc:creator>
  <cp:lastModifiedBy>Jeremy Blond</cp:lastModifiedBy>
  <cp:revision>2</cp:revision>
  <dcterms:created xsi:type="dcterms:W3CDTF">2016-12-30T04:38:00Z</dcterms:created>
  <dcterms:modified xsi:type="dcterms:W3CDTF">2016-12-30T04:38:00Z</dcterms:modified>
</cp:coreProperties>
</file>