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719C" w:rsidRPr="00F432F4" w:rsidRDefault="00883738">
      <w:pPr>
        <w:jc w:val="center"/>
        <w:rPr>
          <w:rFonts w:asciiTheme="majorBidi" w:hAnsiTheme="majorBidi" w:cstheme="majorBidi"/>
          <w:sz w:val="24"/>
          <w:szCs w:val="24"/>
        </w:rPr>
      </w:pPr>
      <w:r w:rsidRPr="00F432F4">
        <w:rPr>
          <w:rFonts w:asciiTheme="majorBidi" w:hAnsiTheme="majorBidi" w:cstheme="majorBidi"/>
          <w:b/>
          <w:color w:val="222222"/>
          <w:sz w:val="24"/>
          <w:szCs w:val="24"/>
          <w:highlight w:val="white"/>
        </w:rPr>
        <w:t>Mikeitz</w:t>
      </w:r>
      <w:r w:rsidR="009F206E" w:rsidRPr="00F432F4">
        <w:rPr>
          <w:rFonts w:asciiTheme="majorBidi" w:hAnsiTheme="majorBidi" w:cstheme="majorBidi"/>
          <w:b/>
          <w:color w:val="222222"/>
          <w:sz w:val="24"/>
          <w:szCs w:val="24"/>
          <w:highlight w:val="white"/>
        </w:rPr>
        <w:t xml:space="preserve"> 2014</w:t>
      </w:r>
    </w:p>
    <w:p w:rsidR="003C719C" w:rsidRDefault="009F206E">
      <w:pPr>
        <w:bidi/>
        <w:rPr>
          <w:rFonts w:asciiTheme="majorBidi" w:hAnsiTheme="majorBidi" w:cstheme="majorBidi"/>
          <w:color w:val="222222"/>
          <w:sz w:val="24"/>
          <w:szCs w:val="24"/>
        </w:rPr>
      </w:pPr>
      <w:r w:rsidRPr="00F432F4">
        <w:rPr>
          <w:rFonts w:asciiTheme="majorBidi" w:hAnsiTheme="majorBidi" w:cstheme="majorBidi"/>
          <w:color w:val="222222"/>
          <w:sz w:val="24"/>
          <w:szCs w:val="24"/>
          <w:highlight w:val="white"/>
          <w:rtl/>
        </w:rPr>
        <w:t>א)</w:t>
      </w:r>
    </w:p>
    <w:p w:rsidR="001811BE" w:rsidRDefault="001811BE" w:rsidP="001811BE">
      <w:pPr>
        <w:bidi/>
        <w:rPr>
          <w:rFonts w:asciiTheme="majorBidi" w:hAnsiTheme="majorBidi" w:cstheme="majorBidi"/>
          <w:color w:val="222222"/>
          <w:sz w:val="24"/>
          <w:szCs w:val="24"/>
        </w:rPr>
      </w:pPr>
    </w:p>
    <w:p w:rsidR="001811BE" w:rsidRPr="001811BE" w:rsidRDefault="001811BE" w:rsidP="001811BE">
      <w:pPr>
        <w:bidi/>
        <w:jc w:val="center"/>
        <w:rPr>
          <w:rFonts w:asciiTheme="majorBidi" w:hAnsiTheme="majorBidi" w:cstheme="majorBidi"/>
          <w:sz w:val="24"/>
          <w:szCs w:val="24"/>
          <w:u w:val="single"/>
        </w:rPr>
      </w:pPr>
      <w:r w:rsidRPr="001811BE">
        <w:rPr>
          <w:rFonts w:asciiTheme="majorBidi" w:hAnsiTheme="majorBidi" w:cstheme="majorBidi"/>
          <w:sz w:val="24"/>
          <w:szCs w:val="24"/>
          <w:u w:val="single"/>
        </w:rPr>
        <w:t>Giving advice</w:t>
      </w:r>
    </w:p>
    <w:tbl>
      <w:tblPr>
        <w:tblStyle w:val="a"/>
        <w:bidiVisual/>
        <w:tblW w:w="936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gridCol w:w="360"/>
      </w:tblGrid>
      <w:tr w:rsidR="003C719C" w:rsidRPr="00F432F4">
        <w:tc>
          <w:tcPr>
            <w:tcW w:w="4500" w:type="dxa"/>
            <w:tcMar>
              <w:top w:w="80" w:type="dxa"/>
              <w:left w:w="100" w:type="dxa"/>
              <w:bottom w:w="160" w:type="dxa"/>
              <w:right w:w="100" w:type="dxa"/>
            </w:tcMar>
          </w:tcPr>
          <w:p w:rsidR="003C719C" w:rsidRPr="00F432F4" w:rsidRDefault="009F206E">
            <w:pPr>
              <w:bidi/>
              <w:jc w:val="right"/>
              <w:rPr>
                <w:rFonts w:asciiTheme="majorBidi" w:hAnsiTheme="majorBidi" w:cstheme="majorBidi"/>
                <w:sz w:val="24"/>
                <w:szCs w:val="24"/>
              </w:rPr>
            </w:pPr>
            <w:r w:rsidRPr="00F432F4">
              <w:rPr>
                <w:rFonts w:asciiTheme="majorBidi" w:hAnsiTheme="majorBidi" w:cstheme="majorBidi"/>
                <w:b/>
                <w:sz w:val="24"/>
                <w:szCs w:val="24"/>
                <w:highlight w:val="white"/>
                <w:rtl/>
              </w:rPr>
              <w:t xml:space="preserve">מא:כה </w:t>
            </w:r>
            <w:r w:rsidR="00E477C8">
              <w:rPr>
                <w:rFonts w:asciiTheme="majorBidi" w:hAnsiTheme="majorBidi" w:cstheme="majorBidi" w:hint="cs"/>
                <w:b/>
                <w:sz w:val="24"/>
                <w:szCs w:val="24"/>
                <w:highlight w:val="white"/>
                <w:rtl/>
              </w:rPr>
              <w:t>"</w:t>
            </w:r>
            <w:r w:rsidRPr="00F432F4">
              <w:rPr>
                <w:rFonts w:asciiTheme="majorBidi" w:eastAsia="Arial Hebrew" w:hAnsiTheme="majorBidi" w:cstheme="majorBidi"/>
                <w:sz w:val="24"/>
                <w:szCs w:val="24"/>
                <w:highlight w:val="white"/>
                <w:rtl/>
              </w:rPr>
              <w:t>וַיֹּאמֶר יוֹסֵף אֶל פַּר</w:t>
            </w:r>
            <w:r w:rsidR="00E477C8">
              <w:rPr>
                <w:rFonts w:asciiTheme="majorBidi" w:eastAsia="Arial Hebrew" w:hAnsiTheme="majorBidi" w:cstheme="majorBidi"/>
                <w:sz w:val="24"/>
                <w:szCs w:val="24"/>
                <w:highlight w:val="white"/>
                <w:rtl/>
              </w:rPr>
              <w:t>ְעֹה חֲלוֹם פַּרְעֹה אֶחָד הוּא</w:t>
            </w:r>
            <w:r w:rsidR="00E477C8">
              <w:rPr>
                <w:rFonts w:asciiTheme="majorBidi" w:eastAsia="Arial Hebrew" w:hAnsiTheme="majorBidi" w:cstheme="majorBidi" w:hint="cs"/>
                <w:sz w:val="24"/>
                <w:szCs w:val="24"/>
                <w:highlight w:val="white"/>
                <w:rtl/>
              </w:rPr>
              <w:t xml:space="preserve"> </w:t>
            </w:r>
            <w:r w:rsidRPr="00F432F4">
              <w:rPr>
                <w:rFonts w:asciiTheme="majorBidi" w:eastAsia="Arial Hebrew" w:hAnsiTheme="majorBidi" w:cstheme="majorBidi"/>
                <w:sz w:val="24"/>
                <w:szCs w:val="24"/>
                <w:highlight w:val="white"/>
                <w:rtl/>
              </w:rPr>
              <w:t xml:space="preserve">אֵת אֲשֶׁר הָאֱלֹהִים </w:t>
            </w:r>
          </w:p>
          <w:p w:rsidR="003C719C" w:rsidRPr="00F432F4" w:rsidRDefault="009F206E">
            <w:pPr>
              <w:bidi/>
              <w:jc w:val="right"/>
              <w:rPr>
                <w:rFonts w:asciiTheme="majorBidi" w:hAnsiTheme="majorBidi" w:cstheme="majorBidi"/>
                <w:sz w:val="24"/>
                <w:szCs w:val="24"/>
              </w:rPr>
            </w:pPr>
            <w:r w:rsidRPr="00F432F4">
              <w:rPr>
                <w:rFonts w:asciiTheme="majorBidi" w:eastAsia="Arial Hebrew" w:hAnsiTheme="majorBidi" w:cstheme="majorBidi"/>
                <w:sz w:val="24"/>
                <w:szCs w:val="24"/>
                <w:highlight w:val="white"/>
                <w:rtl/>
              </w:rPr>
              <w:t>עֹשֶׂה הִגִּיד לְפַרְעֹה:</w:t>
            </w:r>
          </w:p>
          <w:p w:rsidR="003C719C" w:rsidRPr="00F432F4" w:rsidRDefault="009F206E">
            <w:pPr>
              <w:bidi/>
              <w:jc w:val="right"/>
              <w:rPr>
                <w:rFonts w:asciiTheme="majorBidi" w:hAnsiTheme="majorBidi" w:cstheme="majorBidi"/>
                <w:sz w:val="24"/>
                <w:szCs w:val="24"/>
              </w:rPr>
            </w:pPr>
            <w:r w:rsidRPr="00F432F4">
              <w:rPr>
                <w:rFonts w:asciiTheme="majorBidi" w:hAnsiTheme="majorBidi" w:cstheme="majorBidi"/>
                <w:b/>
                <w:sz w:val="24"/>
                <w:szCs w:val="24"/>
                <w:highlight w:val="white"/>
                <w:rtl/>
              </w:rPr>
              <w:t xml:space="preserve">מא:לג </w:t>
            </w:r>
            <w:r w:rsidRPr="00F432F4">
              <w:rPr>
                <w:rFonts w:asciiTheme="majorBidi" w:eastAsia="Arial Hebrew" w:hAnsiTheme="majorBidi" w:cstheme="majorBidi"/>
                <w:sz w:val="24"/>
                <w:szCs w:val="24"/>
                <w:highlight w:val="white"/>
                <w:rtl/>
              </w:rPr>
              <w:t>וְעַתָּה יֵרֶא פַרְעֹה אִישׁ נָבוֹן וְחָכָם</w:t>
            </w:r>
          </w:p>
          <w:p w:rsidR="003C719C" w:rsidRPr="00F432F4" w:rsidRDefault="009F206E">
            <w:pPr>
              <w:bidi/>
              <w:jc w:val="right"/>
              <w:rPr>
                <w:rFonts w:asciiTheme="majorBidi" w:hAnsiTheme="majorBidi" w:cstheme="majorBidi"/>
                <w:sz w:val="24"/>
                <w:szCs w:val="24"/>
              </w:rPr>
            </w:pPr>
            <w:r w:rsidRPr="00F432F4">
              <w:rPr>
                <w:rFonts w:asciiTheme="majorBidi" w:eastAsia="Arial Hebrew" w:hAnsiTheme="majorBidi" w:cstheme="majorBidi"/>
                <w:sz w:val="24"/>
                <w:szCs w:val="24"/>
                <w:highlight w:val="white"/>
                <w:rtl/>
              </w:rPr>
              <w:t xml:space="preserve"> וִישִׁיתֵהוּ עַל אֶרֶץ מִצְרָיִם:</w:t>
            </w:r>
            <w:r w:rsidR="00E477C8">
              <w:rPr>
                <w:rFonts w:asciiTheme="majorBidi" w:eastAsia="Arial Hebrew" w:hAnsiTheme="majorBidi" w:cstheme="majorBidi" w:hint="cs"/>
                <w:sz w:val="24"/>
                <w:szCs w:val="24"/>
                <w:rtl/>
              </w:rPr>
              <w:t>"</w:t>
            </w:r>
          </w:p>
        </w:tc>
        <w:tc>
          <w:tcPr>
            <w:tcW w:w="4500" w:type="dxa"/>
            <w:tcMar>
              <w:top w:w="80" w:type="dxa"/>
              <w:left w:w="100" w:type="dxa"/>
              <w:bottom w:w="160" w:type="dxa"/>
              <w:right w:w="100" w:type="dxa"/>
            </w:tcMar>
          </w:tcPr>
          <w:p w:rsidR="003C719C" w:rsidRPr="00F432F4" w:rsidRDefault="009F206E" w:rsidP="00E477C8">
            <w:pPr>
              <w:widowControl w:val="0"/>
              <w:rPr>
                <w:rFonts w:asciiTheme="majorBidi" w:hAnsiTheme="majorBidi" w:cstheme="majorBidi"/>
                <w:sz w:val="24"/>
                <w:szCs w:val="24"/>
              </w:rPr>
            </w:pPr>
            <w:r w:rsidRPr="00F432F4">
              <w:rPr>
                <w:rFonts w:asciiTheme="majorBidi" w:hAnsiTheme="majorBidi" w:cstheme="majorBidi"/>
                <w:b/>
                <w:sz w:val="24"/>
                <w:szCs w:val="24"/>
                <w:highlight w:val="white"/>
              </w:rPr>
              <w:t xml:space="preserve">41:25 </w:t>
            </w:r>
            <w:r w:rsidR="00E477C8">
              <w:rPr>
                <w:rFonts w:asciiTheme="majorBidi" w:hAnsiTheme="majorBidi" w:cstheme="majorBidi"/>
                <w:b/>
                <w:sz w:val="24"/>
                <w:szCs w:val="24"/>
                <w:highlight w:val="white"/>
              </w:rPr>
              <w:t>“</w:t>
            </w:r>
            <w:r w:rsidRPr="00F432F4">
              <w:rPr>
                <w:rFonts w:asciiTheme="majorBidi" w:hAnsiTheme="majorBidi" w:cstheme="majorBidi"/>
                <w:sz w:val="24"/>
                <w:szCs w:val="24"/>
                <w:highlight w:val="white"/>
              </w:rPr>
              <w:t xml:space="preserve">And Yosef said to Paraoh, </w:t>
            </w:r>
            <w:r w:rsidRPr="00F432F4">
              <w:rPr>
                <w:rFonts w:asciiTheme="majorBidi" w:hAnsiTheme="majorBidi" w:cstheme="majorBidi"/>
                <w:sz w:val="24"/>
                <w:szCs w:val="24"/>
                <w:highlight w:val="white"/>
              </w:rPr>
              <w:t>Paraoh's dream is one; what God is doing He has told Pharaoh.</w:t>
            </w:r>
          </w:p>
          <w:p w:rsidR="003C719C" w:rsidRPr="00F432F4" w:rsidRDefault="003C719C">
            <w:pPr>
              <w:widowControl w:val="0"/>
              <w:rPr>
                <w:rFonts w:asciiTheme="majorBidi" w:hAnsiTheme="majorBidi" w:cstheme="majorBidi"/>
                <w:sz w:val="24"/>
                <w:szCs w:val="24"/>
              </w:rPr>
            </w:pPr>
          </w:p>
          <w:p w:rsidR="003C719C" w:rsidRPr="00F432F4" w:rsidRDefault="009F206E">
            <w:pPr>
              <w:widowControl w:val="0"/>
              <w:rPr>
                <w:rFonts w:asciiTheme="majorBidi" w:hAnsiTheme="majorBidi" w:cstheme="majorBidi"/>
                <w:sz w:val="24"/>
                <w:szCs w:val="24"/>
              </w:rPr>
            </w:pPr>
            <w:r w:rsidRPr="00F432F4">
              <w:rPr>
                <w:rFonts w:asciiTheme="majorBidi" w:hAnsiTheme="majorBidi" w:cstheme="majorBidi"/>
                <w:b/>
                <w:sz w:val="24"/>
                <w:szCs w:val="24"/>
                <w:highlight w:val="white"/>
              </w:rPr>
              <w:t xml:space="preserve">41:33 </w:t>
            </w:r>
            <w:r w:rsidRPr="00F432F4">
              <w:rPr>
                <w:rFonts w:asciiTheme="majorBidi" w:hAnsiTheme="majorBidi" w:cstheme="majorBidi"/>
                <w:sz w:val="24"/>
                <w:szCs w:val="24"/>
                <w:highlight w:val="white"/>
              </w:rPr>
              <w:t xml:space="preserve">So now, let Paraoh seek out an </w:t>
            </w:r>
          </w:p>
          <w:p w:rsidR="003C719C" w:rsidRPr="00F432F4" w:rsidRDefault="009F206E">
            <w:pPr>
              <w:widowControl w:val="0"/>
              <w:rPr>
                <w:rFonts w:asciiTheme="majorBidi" w:hAnsiTheme="majorBidi" w:cstheme="majorBidi"/>
                <w:sz w:val="24"/>
                <w:szCs w:val="24"/>
              </w:rPr>
            </w:pPr>
            <w:r w:rsidRPr="00F432F4">
              <w:rPr>
                <w:rFonts w:asciiTheme="majorBidi" w:hAnsiTheme="majorBidi" w:cstheme="majorBidi"/>
                <w:sz w:val="24"/>
                <w:szCs w:val="24"/>
                <w:highlight w:val="white"/>
              </w:rPr>
              <w:t xml:space="preserve">understanding and wise man and </w:t>
            </w:r>
          </w:p>
          <w:p w:rsidR="003C719C" w:rsidRPr="00F432F4" w:rsidRDefault="009F206E">
            <w:pPr>
              <w:widowControl w:val="0"/>
              <w:rPr>
                <w:rFonts w:asciiTheme="majorBidi" w:hAnsiTheme="majorBidi" w:cstheme="majorBidi"/>
                <w:sz w:val="24"/>
                <w:szCs w:val="24"/>
              </w:rPr>
            </w:pPr>
            <w:r w:rsidRPr="00F432F4">
              <w:rPr>
                <w:rFonts w:asciiTheme="majorBidi" w:hAnsiTheme="majorBidi" w:cstheme="majorBidi"/>
                <w:sz w:val="24"/>
                <w:szCs w:val="24"/>
                <w:highlight w:val="white"/>
              </w:rPr>
              <w:t>appoint him over the land of Egypt.</w:t>
            </w:r>
            <w:r w:rsidR="00E477C8">
              <w:rPr>
                <w:rFonts w:asciiTheme="majorBidi" w:hAnsiTheme="majorBidi" w:cstheme="majorBidi"/>
                <w:sz w:val="24"/>
                <w:szCs w:val="24"/>
              </w:rPr>
              <w:t>”</w:t>
            </w:r>
          </w:p>
          <w:p w:rsidR="003C719C" w:rsidRPr="00F432F4" w:rsidRDefault="003C719C">
            <w:pPr>
              <w:widowControl w:val="0"/>
              <w:rPr>
                <w:rFonts w:asciiTheme="majorBidi" w:hAnsiTheme="majorBidi" w:cstheme="majorBidi"/>
                <w:sz w:val="24"/>
                <w:szCs w:val="24"/>
              </w:rPr>
            </w:pPr>
          </w:p>
        </w:tc>
        <w:tc>
          <w:tcPr>
            <w:tcW w:w="360" w:type="dxa"/>
            <w:tcMar>
              <w:top w:w="80" w:type="dxa"/>
              <w:left w:w="100" w:type="dxa"/>
              <w:bottom w:w="160" w:type="dxa"/>
              <w:right w:w="100" w:type="dxa"/>
            </w:tcMar>
          </w:tcPr>
          <w:p w:rsidR="003C719C" w:rsidRPr="00F432F4" w:rsidRDefault="009F206E">
            <w:pPr>
              <w:widowControl w:val="0"/>
              <w:rPr>
                <w:rFonts w:asciiTheme="majorBidi" w:hAnsiTheme="majorBidi" w:cstheme="majorBidi"/>
                <w:sz w:val="24"/>
                <w:szCs w:val="24"/>
              </w:rPr>
            </w:pPr>
            <w:r w:rsidRPr="00F432F4">
              <w:rPr>
                <w:rFonts w:asciiTheme="majorBidi" w:hAnsiTheme="majorBidi" w:cstheme="majorBidi"/>
                <w:sz w:val="24"/>
                <w:szCs w:val="24"/>
                <w:highlight w:val="white"/>
              </w:rPr>
              <w:t xml:space="preserve"> </w:t>
            </w:r>
          </w:p>
        </w:tc>
      </w:tr>
    </w:tbl>
    <w:p w:rsidR="003C719C" w:rsidRPr="00F432F4" w:rsidRDefault="009F206E">
      <w:pPr>
        <w:rPr>
          <w:rFonts w:asciiTheme="majorBidi" w:hAnsiTheme="majorBidi" w:cstheme="majorBidi"/>
          <w:sz w:val="24"/>
          <w:szCs w:val="24"/>
        </w:rPr>
      </w:pPr>
      <w:r w:rsidRPr="00F432F4">
        <w:rPr>
          <w:rFonts w:asciiTheme="majorBidi" w:hAnsiTheme="majorBidi" w:cstheme="majorBidi"/>
          <w:color w:val="222222"/>
          <w:sz w:val="24"/>
          <w:szCs w:val="24"/>
          <w:highlight w:val="white"/>
          <w:u w:val="single"/>
        </w:rPr>
        <w:t>Nachalas Tzvi 102:</w:t>
      </w:r>
    </w:p>
    <w:p w:rsidR="003C719C" w:rsidRPr="00F432F4" w:rsidRDefault="009F206E">
      <w:pPr>
        <w:rPr>
          <w:rFonts w:asciiTheme="majorBidi" w:hAnsiTheme="majorBidi" w:cstheme="majorBidi"/>
          <w:sz w:val="24"/>
          <w:szCs w:val="24"/>
        </w:rPr>
      </w:pPr>
      <w:r w:rsidRPr="00F432F4">
        <w:rPr>
          <w:rFonts w:asciiTheme="majorBidi" w:hAnsiTheme="majorBidi" w:cstheme="majorBidi"/>
          <w:color w:val="222222"/>
          <w:sz w:val="24"/>
          <w:szCs w:val="24"/>
          <w:highlight w:val="white"/>
        </w:rPr>
        <w:t xml:space="preserve">Why is </w:t>
      </w:r>
      <w:r w:rsidR="00883738" w:rsidRPr="00F432F4">
        <w:rPr>
          <w:rFonts w:asciiTheme="majorBidi" w:hAnsiTheme="majorBidi" w:cstheme="majorBidi"/>
          <w:color w:val="222222"/>
          <w:sz w:val="24"/>
          <w:szCs w:val="24"/>
          <w:highlight w:val="white"/>
        </w:rPr>
        <w:t>Yosef</w:t>
      </w:r>
      <w:r w:rsidRPr="00F432F4">
        <w:rPr>
          <w:rFonts w:asciiTheme="majorBidi" w:hAnsiTheme="majorBidi" w:cstheme="majorBidi"/>
          <w:color w:val="222222"/>
          <w:sz w:val="24"/>
          <w:szCs w:val="24"/>
          <w:highlight w:val="white"/>
        </w:rPr>
        <w:t xml:space="preserve"> giving advice when all he was asked to do was interpret the dream?</w:t>
      </w:r>
    </w:p>
    <w:p w:rsidR="003C719C" w:rsidRPr="00F432F4" w:rsidRDefault="009F206E" w:rsidP="0029451C">
      <w:pPr>
        <w:rPr>
          <w:rFonts w:asciiTheme="majorBidi" w:hAnsiTheme="majorBidi" w:cstheme="majorBidi"/>
          <w:sz w:val="24"/>
          <w:szCs w:val="24"/>
        </w:rPr>
      </w:pPr>
      <w:r w:rsidRPr="00F432F4">
        <w:rPr>
          <w:rFonts w:asciiTheme="majorBidi" w:hAnsiTheme="majorBidi" w:cstheme="majorBidi"/>
          <w:color w:val="222222"/>
          <w:sz w:val="24"/>
          <w:szCs w:val="24"/>
          <w:highlight w:val="white"/>
        </w:rPr>
        <w:t xml:space="preserve">Additionally, why does it say you need to set a leader right away? </w:t>
      </w:r>
      <w:r w:rsidRPr="00F432F4">
        <w:rPr>
          <w:rFonts w:asciiTheme="majorBidi" w:hAnsiTheme="majorBidi" w:cstheme="majorBidi"/>
          <w:color w:val="222222"/>
          <w:sz w:val="24"/>
          <w:szCs w:val="24"/>
          <w:highlight w:val="white"/>
        </w:rPr>
        <w:t xml:space="preserve">He answers based on the writings of </w:t>
      </w:r>
      <w:r w:rsidRPr="0029451C">
        <w:rPr>
          <w:rFonts w:asciiTheme="majorBidi" w:hAnsiTheme="majorBidi" w:cstheme="majorBidi"/>
          <w:color w:val="222222"/>
          <w:sz w:val="24"/>
          <w:szCs w:val="24"/>
          <w:highlight w:val="white"/>
          <w:u w:val="single"/>
        </w:rPr>
        <w:t>Rav Cha</w:t>
      </w:r>
      <w:r w:rsidRPr="0029451C">
        <w:rPr>
          <w:rFonts w:asciiTheme="majorBidi" w:hAnsiTheme="majorBidi" w:cstheme="majorBidi"/>
          <w:color w:val="222222"/>
          <w:sz w:val="24"/>
          <w:szCs w:val="24"/>
          <w:highlight w:val="white"/>
          <w:u w:val="single"/>
        </w:rPr>
        <w:t>im Vital</w:t>
      </w:r>
      <w:r w:rsidRPr="00F432F4">
        <w:rPr>
          <w:rFonts w:asciiTheme="majorBidi" w:hAnsiTheme="majorBidi" w:cstheme="majorBidi"/>
          <w:color w:val="222222"/>
          <w:sz w:val="24"/>
          <w:szCs w:val="24"/>
          <w:highlight w:val="white"/>
        </w:rPr>
        <w:t xml:space="preserve"> on the </w:t>
      </w:r>
      <w:r w:rsidR="00883738" w:rsidRPr="00F432F4">
        <w:rPr>
          <w:rFonts w:asciiTheme="majorBidi" w:hAnsiTheme="majorBidi" w:cstheme="majorBidi"/>
          <w:color w:val="222222"/>
          <w:sz w:val="24"/>
          <w:szCs w:val="24"/>
          <w:highlight w:val="white"/>
        </w:rPr>
        <w:t>Gemara</w:t>
      </w:r>
      <w:r w:rsidRPr="00F432F4">
        <w:rPr>
          <w:rFonts w:asciiTheme="majorBidi" w:hAnsiTheme="majorBidi" w:cstheme="majorBidi"/>
          <w:color w:val="222222"/>
          <w:sz w:val="24"/>
          <w:szCs w:val="24"/>
          <w:highlight w:val="white"/>
        </w:rPr>
        <w:t xml:space="preserve"> in </w:t>
      </w:r>
      <w:r w:rsidRPr="0029451C">
        <w:rPr>
          <w:rFonts w:asciiTheme="majorBidi" w:hAnsiTheme="majorBidi" w:cstheme="majorBidi"/>
          <w:color w:val="222222"/>
          <w:sz w:val="24"/>
          <w:szCs w:val="24"/>
          <w:highlight w:val="white"/>
          <w:u w:val="single"/>
        </w:rPr>
        <w:t>Berachos</w:t>
      </w:r>
      <w:r w:rsidRPr="00F432F4">
        <w:rPr>
          <w:rFonts w:asciiTheme="majorBidi" w:hAnsiTheme="majorBidi" w:cstheme="majorBidi"/>
          <w:color w:val="222222"/>
          <w:sz w:val="24"/>
          <w:szCs w:val="24"/>
          <w:highlight w:val="white"/>
        </w:rPr>
        <w:t xml:space="preserve"> 55 that says three things Hashem Himself announces: if a famine is coming, if years of plenty are coming, or if a good proper leader is coming to lead the congregation.</w:t>
      </w:r>
    </w:p>
    <w:p w:rsidR="003C719C" w:rsidRPr="001811BE" w:rsidRDefault="009F206E" w:rsidP="0087070A">
      <w:pPr>
        <w:rPr>
          <w:rFonts w:asciiTheme="majorBidi" w:hAnsiTheme="majorBidi" w:cstheme="majorBidi"/>
          <w:b/>
          <w:bCs/>
          <w:sz w:val="24"/>
          <w:szCs w:val="24"/>
        </w:rPr>
      </w:pPr>
      <w:r w:rsidRPr="00F432F4">
        <w:rPr>
          <w:rFonts w:asciiTheme="majorBidi" w:hAnsiTheme="majorBidi" w:cstheme="majorBidi"/>
          <w:color w:val="222222"/>
          <w:sz w:val="24"/>
          <w:szCs w:val="24"/>
          <w:highlight w:val="white"/>
        </w:rPr>
        <w:t xml:space="preserve">Based on this, </w:t>
      </w:r>
      <w:r w:rsidRPr="001811BE">
        <w:rPr>
          <w:rFonts w:asciiTheme="majorBidi" w:hAnsiTheme="majorBidi" w:cstheme="majorBidi"/>
          <w:b/>
          <w:bCs/>
          <w:color w:val="222222"/>
          <w:sz w:val="24"/>
          <w:szCs w:val="24"/>
          <w:highlight w:val="white"/>
        </w:rPr>
        <w:t>Yosef understood they needed to appo</w:t>
      </w:r>
      <w:r w:rsidRPr="001811BE">
        <w:rPr>
          <w:rFonts w:asciiTheme="majorBidi" w:hAnsiTheme="majorBidi" w:cstheme="majorBidi"/>
          <w:b/>
          <w:bCs/>
          <w:color w:val="222222"/>
          <w:sz w:val="24"/>
          <w:szCs w:val="24"/>
          <w:highlight w:val="white"/>
        </w:rPr>
        <w:t xml:space="preserve">int a leader </w:t>
      </w:r>
      <w:r w:rsidR="0087070A" w:rsidRPr="001811BE">
        <w:rPr>
          <w:rFonts w:asciiTheme="majorBidi" w:hAnsiTheme="majorBidi" w:cstheme="majorBidi"/>
          <w:b/>
          <w:bCs/>
          <w:color w:val="222222"/>
          <w:sz w:val="24"/>
          <w:szCs w:val="24"/>
          <w:highlight w:val="white"/>
        </w:rPr>
        <w:t>immediately</w:t>
      </w:r>
      <w:r w:rsidRPr="001811BE">
        <w:rPr>
          <w:rFonts w:asciiTheme="majorBidi" w:hAnsiTheme="majorBidi" w:cstheme="majorBidi"/>
          <w:b/>
          <w:bCs/>
          <w:color w:val="222222"/>
          <w:sz w:val="24"/>
          <w:szCs w:val="24"/>
          <w:highlight w:val="white"/>
        </w:rPr>
        <w:t xml:space="preserve"> because he </w:t>
      </w:r>
      <w:r w:rsidR="0087070A" w:rsidRPr="001811BE">
        <w:rPr>
          <w:rFonts w:asciiTheme="majorBidi" w:hAnsiTheme="majorBidi" w:cstheme="majorBidi"/>
          <w:b/>
          <w:bCs/>
          <w:color w:val="222222"/>
          <w:sz w:val="24"/>
          <w:szCs w:val="24"/>
          <w:highlight w:val="white"/>
        </w:rPr>
        <w:t>realized the</w:t>
      </w:r>
      <w:r w:rsidRPr="001811BE">
        <w:rPr>
          <w:rFonts w:asciiTheme="majorBidi" w:hAnsiTheme="majorBidi" w:cstheme="majorBidi"/>
          <w:b/>
          <w:bCs/>
          <w:color w:val="222222"/>
          <w:sz w:val="24"/>
          <w:szCs w:val="24"/>
          <w:highlight w:val="white"/>
        </w:rPr>
        <w:t xml:space="preserve"> first two signs of famine and years of plenty</w:t>
      </w:r>
      <w:r w:rsidR="0087070A" w:rsidRPr="001811BE">
        <w:rPr>
          <w:rFonts w:asciiTheme="majorBidi" w:hAnsiTheme="majorBidi" w:cstheme="majorBidi"/>
          <w:b/>
          <w:bCs/>
          <w:color w:val="222222"/>
          <w:sz w:val="24"/>
          <w:szCs w:val="24"/>
          <w:highlight w:val="white"/>
        </w:rPr>
        <w:t xml:space="preserve"> had already transpired</w:t>
      </w:r>
      <w:r w:rsidRPr="001811BE">
        <w:rPr>
          <w:rFonts w:asciiTheme="majorBidi" w:hAnsiTheme="majorBidi" w:cstheme="majorBidi"/>
          <w:b/>
          <w:bCs/>
          <w:color w:val="222222"/>
          <w:sz w:val="24"/>
          <w:szCs w:val="24"/>
          <w:highlight w:val="white"/>
        </w:rPr>
        <w:t>.</w:t>
      </w:r>
      <w:r w:rsidRPr="00F432F4">
        <w:rPr>
          <w:rFonts w:asciiTheme="majorBidi" w:hAnsiTheme="majorBidi" w:cstheme="majorBidi"/>
          <w:color w:val="222222"/>
          <w:sz w:val="24"/>
          <w:szCs w:val="24"/>
          <w:highlight w:val="white"/>
        </w:rPr>
        <w:t xml:space="preserve"> </w:t>
      </w:r>
      <w:r w:rsidR="0087070A">
        <w:rPr>
          <w:rFonts w:asciiTheme="majorBidi" w:hAnsiTheme="majorBidi" w:cstheme="majorBidi"/>
          <w:color w:val="222222"/>
          <w:sz w:val="24"/>
          <w:szCs w:val="24"/>
          <w:highlight w:val="white"/>
        </w:rPr>
        <w:t>Yosef expressed that</w:t>
      </w:r>
      <w:r w:rsidRPr="00F432F4">
        <w:rPr>
          <w:rFonts w:asciiTheme="majorBidi" w:hAnsiTheme="majorBidi" w:cstheme="majorBidi"/>
          <w:color w:val="222222"/>
          <w:sz w:val="24"/>
          <w:szCs w:val="24"/>
          <w:highlight w:val="white"/>
        </w:rPr>
        <w:t xml:space="preserve"> now you need to do the third </w:t>
      </w:r>
      <w:r w:rsidR="0087070A">
        <w:rPr>
          <w:rFonts w:asciiTheme="majorBidi" w:hAnsiTheme="majorBidi" w:cstheme="majorBidi"/>
          <w:color w:val="222222"/>
          <w:sz w:val="24"/>
          <w:szCs w:val="24"/>
          <w:highlight w:val="white"/>
        </w:rPr>
        <w:t>which is</w:t>
      </w:r>
      <w:r w:rsidRPr="00F432F4">
        <w:rPr>
          <w:rFonts w:asciiTheme="majorBidi" w:hAnsiTheme="majorBidi" w:cstheme="majorBidi"/>
          <w:color w:val="222222"/>
          <w:sz w:val="24"/>
          <w:szCs w:val="24"/>
          <w:highlight w:val="white"/>
        </w:rPr>
        <w:t xml:space="preserve"> appointing the leader right away. </w:t>
      </w:r>
      <w:r w:rsidRPr="001811BE">
        <w:rPr>
          <w:rFonts w:asciiTheme="majorBidi" w:hAnsiTheme="majorBidi" w:cstheme="majorBidi"/>
          <w:b/>
          <w:bCs/>
          <w:color w:val="222222"/>
          <w:sz w:val="24"/>
          <w:szCs w:val="24"/>
          <w:highlight w:val="white"/>
        </w:rPr>
        <w:t>This also answers why Yosef was g</w:t>
      </w:r>
      <w:r w:rsidRPr="001811BE">
        <w:rPr>
          <w:rFonts w:asciiTheme="majorBidi" w:hAnsiTheme="majorBidi" w:cstheme="majorBidi"/>
          <w:b/>
          <w:bCs/>
          <w:color w:val="222222"/>
          <w:sz w:val="24"/>
          <w:szCs w:val="24"/>
          <w:highlight w:val="white"/>
        </w:rPr>
        <w:t>iving advice. Really this wasn't advice at all but rather part of the interpretation of the dream itself!!</w:t>
      </w:r>
    </w:p>
    <w:p w:rsidR="003C719C" w:rsidRPr="001811BE" w:rsidRDefault="009F206E">
      <w:pPr>
        <w:rPr>
          <w:rFonts w:asciiTheme="majorBidi" w:hAnsiTheme="majorBidi" w:cstheme="majorBidi"/>
          <w:b/>
          <w:bCs/>
          <w:sz w:val="24"/>
          <w:szCs w:val="24"/>
        </w:rPr>
      </w:pPr>
      <w:r w:rsidRPr="001811BE">
        <w:rPr>
          <w:rFonts w:asciiTheme="majorBidi" w:hAnsiTheme="majorBidi" w:cstheme="majorBidi"/>
          <w:b/>
          <w:bCs/>
          <w:color w:val="222222"/>
          <w:sz w:val="24"/>
          <w:szCs w:val="24"/>
          <w:highlight w:val="white"/>
        </w:rPr>
        <w:t>[We can learn from this don't always give advice unless it's asked for.]</w:t>
      </w:r>
    </w:p>
    <w:p w:rsidR="003C719C" w:rsidRPr="00F432F4" w:rsidRDefault="003C719C">
      <w:pPr>
        <w:rPr>
          <w:rFonts w:asciiTheme="majorBidi" w:hAnsiTheme="majorBidi" w:cstheme="majorBidi"/>
          <w:sz w:val="24"/>
          <w:szCs w:val="24"/>
        </w:rPr>
      </w:pPr>
    </w:p>
    <w:p w:rsidR="003C719C" w:rsidRPr="00F432F4" w:rsidRDefault="009F206E">
      <w:pPr>
        <w:rPr>
          <w:rFonts w:asciiTheme="majorBidi" w:hAnsiTheme="majorBidi" w:cstheme="majorBidi"/>
          <w:sz w:val="24"/>
          <w:szCs w:val="24"/>
        </w:rPr>
      </w:pPr>
      <w:r w:rsidRPr="00F432F4">
        <w:rPr>
          <w:rFonts w:asciiTheme="majorBidi" w:hAnsiTheme="majorBidi" w:cstheme="majorBidi"/>
          <w:sz w:val="24"/>
          <w:szCs w:val="24"/>
        </w:rPr>
        <w:pict>
          <v:rect id="_x0000_i1025" style="width:0;height:1.5pt" o:hralign="center" o:hrstd="t" o:hr="t" fillcolor="#a0a0a0" stroked="f"/>
        </w:pict>
      </w:r>
    </w:p>
    <w:p w:rsidR="003C719C" w:rsidRDefault="009F206E">
      <w:pPr>
        <w:bidi/>
        <w:rPr>
          <w:rFonts w:asciiTheme="majorBidi" w:hAnsiTheme="majorBidi" w:cstheme="majorBidi"/>
          <w:color w:val="222222"/>
          <w:sz w:val="24"/>
          <w:szCs w:val="24"/>
        </w:rPr>
      </w:pPr>
      <w:r w:rsidRPr="00F432F4">
        <w:rPr>
          <w:rFonts w:asciiTheme="majorBidi" w:hAnsiTheme="majorBidi" w:cstheme="majorBidi"/>
          <w:color w:val="222222"/>
          <w:sz w:val="24"/>
          <w:szCs w:val="24"/>
          <w:highlight w:val="white"/>
          <w:rtl/>
        </w:rPr>
        <w:t>ב)</w:t>
      </w:r>
    </w:p>
    <w:p w:rsidR="00B21218" w:rsidRDefault="00B21218" w:rsidP="00B21218">
      <w:pPr>
        <w:bidi/>
        <w:rPr>
          <w:rFonts w:asciiTheme="majorBidi" w:hAnsiTheme="majorBidi" w:cstheme="majorBidi"/>
          <w:color w:val="222222"/>
          <w:sz w:val="24"/>
          <w:szCs w:val="24"/>
        </w:rPr>
      </w:pPr>
    </w:p>
    <w:p w:rsidR="00B21218" w:rsidRPr="00B21218" w:rsidRDefault="00B21218" w:rsidP="00B21218">
      <w:pPr>
        <w:bidi/>
        <w:jc w:val="center"/>
        <w:rPr>
          <w:rFonts w:asciiTheme="majorBidi" w:hAnsiTheme="majorBidi" w:cstheme="majorBidi"/>
          <w:sz w:val="24"/>
          <w:szCs w:val="24"/>
          <w:u w:val="single"/>
        </w:rPr>
      </w:pPr>
      <w:bookmarkStart w:id="0" w:name="_GoBack"/>
      <w:r w:rsidRPr="00B21218">
        <w:rPr>
          <w:rFonts w:asciiTheme="majorBidi" w:hAnsiTheme="majorBidi" w:cstheme="majorBidi"/>
          <w:color w:val="222222"/>
          <w:sz w:val="24"/>
          <w:szCs w:val="24"/>
          <w:u w:val="single"/>
        </w:rPr>
        <w:t>Maximizing our time</w:t>
      </w:r>
    </w:p>
    <w:tbl>
      <w:tblPr>
        <w:tblStyle w:val="a0"/>
        <w:bidiVisual/>
        <w:tblW w:w="936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gridCol w:w="360"/>
      </w:tblGrid>
      <w:tr w:rsidR="003C719C" w:rsidRPr="00F432F4">
        <w:tc>
          <w:tcPr>
            <w:tcW w:w="4500" w:type="dxa"/>
            <w:tcMar>
              <w:top w:w="80" w:type="dxa"/>
              <w:left w:w="100" w:type="dxa"/>
              <w:bottom w:w="160" w:type="dxa"/>
              <w:right w:w="100" w:type="dxa"/>
            </w:tcMar>
          </w:tcPr>
          <w:bookmarkEnd w:id="0"/>
          <w:p w:rsidR="003C719C" w:rsidRPr="00F432F4" w:rsidRDefault="009F206E">
            <w:pPr>
              <w:bidi/>
              <w:jc w:val="right"/>
              <w:rPr>
                <w:rFonts w:asciiTheme="majorBidi" w:hAnsiTheme="majorBidi" w:cstheme="majorBidi"/>
                <w:sz w:val="24"/>
                <w:szCs w:val="24"/>
              </w:rPr>
            </w:pPr>
            <w:r w:rsidRPr="00F432F4">
              <w:rPr>
                <w:rFonts w:asciiTheme="majorBidi" w:hAnsiTheme="majorBidi" w:cstheme="majorBidi"/>
                <w:b/>
                <w:sz w:val="24"/>
                <w:szCs w:val="24"/>
                <w:highlight w:val="white"/>
                <w:rtl/>
              </w:rPr>
              <w:t xml:space="preserve">מג:י </w:t>
            </w:r>
            <w:r w:rsidR="00E477C8">
              <w:rPr>
                <w:rFonts w:asciiTheme="majorBidi" w:hAnsiTheme="majorBidi" w:cstheme="majorBidi" w:hint="cs"/>
                <w:b/>
                <w:sz w:val="24"/>
                <w:szCs w:val="24"/>
                <w:highlight w:val="white"/>
                <w:rtl/>
              </w:rPr>
              <w:t>"</w:t>
            </w:r>
            <w:r w:rsidRPr="00F432F4">
              <w:rPr>
                <w:rFonts w:asciiTheme="majorBidi" w:eastAsia="Arial Hebrew" w:hAnsiTheme="majorBidi" w:cstheme="majorBidi"/>
                <w:sz w:val="24"/>
                <w:szCs w:val="24"/>
                <w:highlight w:val="white"/>
                <w:rtl/>
              </w:rPr>
              <w:t>כִּי לוּלֵא הִתְמַהְמָהְנוּ כִּי עַתָּה שַׁבְנוּ זֶה פַעֲמָיִם:</w:t>
            </w:r>
            <w:r w:rsidR="00E477C8">
              <w:rPr>
                <w:rFonts w:asciiTheme="majorBidi" w:eastAsia="Arial Hebrew" w:hAnsiTheme="majorBidi" w:cstheme="majorBidi" w:hint="cs"/>
                <w:sz w:val="24"/>
                <w:szCs w:val="24"/>
                <w:rtl/>
              </w:rPr>
              <w:t>"</w:t>
            </w:r>
          </w:p>
        </w:tc>
        <w:tc>
          <w:tcPr>
            <w:tcW w:w="4500" w:type="dxa"/>
            <w:tcMar>
              <w:top w:w="80" w:type="dxa"/>
              <w:left w:w="100" w:type="dxa"/>
              <w:bottom w:w="160" w:type="dxa"/>
              <w:right w:w="100" w:type="dxa"/>
            </w:tcMar>
          </w:tcPr>
          <w:p w:rsidR="003C719C" w:rsidRPr="00F432F4" w:rsidRDefault="009F206E" w:rsidP="00E477C8">
            <w:pPr>
              <w:widowControl w:val="0"/>
              <w:rPr>
                <w:rFonts w:asciiTheme="majorBidi" w:hAnsiTheme="majorBidi" w:cstheme="majorBidi"/>
                <w:sz w:val="24"/>
                <w:szCs w:val="24"/>
              </w:rPr>
            </w:pPr>
            <w:r w:rsidRPr="00F432F4">
              <w:rPr>
                <w:rFonts w:asciiTheme="majorBidi" w:hAnsiTheme="majorBidi" w:cstheme="majorBidi"/>
                <w:b/>
                <w:sz w:val="24"/>
                <w:szCs w:val="24"/>
                <w:highlight w:val="white"/>
              </w:rPr>
              <w:t>4</w:t>
            </w:r>
            <w:r w:rsidRPr="00F432F4">
              <w:rPr>
                <w:rFonts w:asciiTheme="majorBidi" w:hAnsiTheme="majorBidi" w:cstheme="majorBidi"/>
                <w:b/>
                <w:sz w:val="24"/>
                <w:szCs w:val="24"/>
                <w:highlight w:val="white"/>
              </w:rPr>
              <w:t xml:space="preserve">3:10 </w:t>
            </w:r>
            <w:r w:rsidR="00E477C8">
              <w:rPr>
                <w:rFonts w:asciiTheme="majorBidi" w:hAnsiTheme="majorBidi" w:cstheme="majorBidi"/>
                <w:b/>
                <w:sz w:val="24"/>
                <w:szCs w:val="24"/>
                <w:highlight w:val="white"/>
              </w:rPr>
              <w:t>“</w:t>
            </w:r>
            <w:r w:rsidRPr="00F432F4">
              <w:rPr>
                <w:rFonts w:asciiTheme="majorBidi" w:hAnsiTheme="majorBidi" w:cstheme="majorBidi"/>
                <w:sz w:val="24"/>
                <w:szCs w:val="24"/>
                <w:highlight w:val="white"/>
              </w:rPr>
              <w:t>For had we not delayed, we would have already returned twice by now.</w:t>
            </w:r>
            <w:r w:rsidR="00E477C8">
              <w:rPr>
                <w:rFonts w:asciiTheme="majorBidi" w:hAnsiTheme="majorBidi" w:cstheme="majorBidi"/>
                <w:sz w:val="24"/>
                <w:szCs w:val="24"/>
              </w:rPr>
              <w:t>”</w:t>
            </w:r>
          </w:p>
        </w:tc>
        <w:tc>
          <w:tcPr>
            <w:tcW w:w="360" w:type="dxa"/>
            <w:tcMar>
              <w:top w:w="80" w:type="dxa"/>
              <w:left w:w="100" w:type="dxa"/>
              <w:bottom w:w="160" w:type="dxa"/>
              <w:right w:w="100" w:type="dxa"/>
            </w:tcMar>
          </w:tcPr>
          <w:p w:rsidR="003C719C" w:rsidRPr="00F432F4" w:rsidRDefault="009F206E">
            <w:pPr>
              <w:widowControl w:val="0"/>
              <w:rPr>
                <w:rFonts w:asciiTheme="majorBidi" w:hAnsiTheme="majorBidi" w:cstheme="majorBidi"/>
                <w:sz w:val="24"/>
                <w:szCs w:val="24"/>
              </w:rPr>
            </w:pPr>
            <w:r w:rsidRPr="00F432F4">
              <w:rPr>
                <w:rFonts w:asciiTheme="majorBidi" w:hAnsiTheme="majorBidi" w:cstheme="majorBidi"/>
                <w:sz w:val="24"/>
                <w:szCs w:val="24"/>
                <w:highlight w:val="white"/>
              </w:rPr>
              <w:t xml:space="preserve"> </w:t>
            </w:r>
          </w:p>
        </w:tc>
      </w:tr>
    </w:tbl>
    <w:p w:rsidR="00BE7482" w:rsidRDefault="00BE7482">
      <w:pPr>
        <w:rPr>
          <w:rFonts w:asciiTheme="majorBidi" w:hAnsiTheme="majorBidi" w:cstheme="majorBidi"/>
          <w:color w:val="222222"/>
          <w:sz w:val="24"/>
          <w:szCs w:val="24"/>
          <w:highlight w:val="white"/>
        </w:rPr>
      </w:pPr>
      <w:r w:rsidRPr="00F432F4">
        <w:rPr>
          <w:rFonts w:asciiTheme="majorBidi" w:hAnsiTheme="majorBidi" w:cstheme="majorBidi"/>
          <w:color w:val="222222"/>
          <w:sz w:val="24"/>
          <w:szCs w:val="24"/>
          <w:highlight w:val="white"/>
        </w:rPr>
        <w:t>43:10:</w:t>
      </w:r>
    </w:p>
    <w:p w:rsidR="00BE7482" w:rsidRDefault="00BE7482">
      <w:pPr>
        <w:rPr>
          <w:rFonts w:asciiTheme="majorBidi" w:hAnsiTheme="majorBidi" w:cstheme="majorBidi"/>
          <w:color w:val="222222"/>
          <w:sz w:val="24"/>
          <w:szCs w:val="24"/>
          <w:highlight w:val="white"/>
          <w:u w:val="single"/>
        </w:rPr>
      </w:pPr>
    </w:p>
    <w:p w:rsidR="003C719C" w:rsidRPr="00F432F4" w:rsidRDefault="009F206E" w:rsidP="00343E3E">
      <w:pPr>
        <w:rPr>
          <w:rFonts w:asciiTheme="majorBidi" w:hAnsiTheme="majorBidi" w:cstheme="majorBidi"/>
          <w:sz w:val="24"/>
          <w:szCs w:val="24"/>
        </w:rPr>
      </w:pPr>
      <w:r w:rsidRPr="00F432F4">
        <w:rPr>
          <w:rFonts w:asciiTheme="majorBidi" w:hAnsiTheme="majorBidi" w:cstheme="majorBidi"/>
          <w:color w:val="222222"/>
          <w:sz w:val="24"/>
          <w:szCs w:val="24"/>
          <w:highlight w:val="white"/>
          <w:u w:val="single"/>
        </w:rPr>
        <w:t>Aleinu L’shabayach by Rav Zilberstein</w:t>
      </w:r>
      <w:r w:rsidRPr="00F432F4">
        <w:rPr>
          <w:rFonts w:asciiTheme="majorBidi" w:hAnsiTheme="majorBidi" w:cstheme="majorBidi"/>
          <w:color w:val="222222"/>
          <w:sz w:val="24"/>
          <w:szCs w:val="24"/>
          <w:highlight w:val="white"/>
        </w:rPr>
        <w:t xml:space="preserve"> </w:t>
      </w:r>
      <w:r w:rsidR="00BE7482">
        <w:rPr>
          <w:rFonts w:asciiTheme="majorBidi" w:hAnsiTheme="majorBidi" w:cstheme="majorBidi"/>
          <w:color w:val="222222"/>
          <w:sz w:val="24"/>
          <w:szCs w:val="24"/>
          <w:highlight w:val="white"/>
        </w:rPr>
        <w:t xml:space="preserve">pages </w:t>
      </w:r>
      <w:r w:rsidRPr="00F432F4">
        <w:rPr>
          <w:rFonts w:asciiTheme="majorBidi" w:hAnsiTheme="majorBidi" w:cstheme="majorBidi"/>
          <w:color w:val="222222"/>
          <w:sz w:val="24"/>
          <w:szCs w:val="24"/>
          <w:highlight w:val="white"/>
        </w:rPr>
        <w:t>493</w:t>
      </w:r>
      <w:r w:rsidR="00BE7482">
        <w:rPr>
          <w:rFonts w:asciiTheme="majorBidi" w:hAnsiTheme="majorBidi" w:cstheme="majorBidi"/>
          <w:color w:val="222222"/>
          <w:sz w:val="24"/>
          <w:szCs w:val="24"/>
          <w:highlight w:val="white"/>
        </w:rPr>
        <w:t>-494</w:t>
      </w:r>
      <w:r w:rsidR="00124CE4">
        <w:rPr>
          <w:rFonts w:asciiTheme="majorBidi" w:hAnsiTheme="majorBidi" w:cstheme="majorBidi"/>
          <w:color w:val="222222"/>
          <w:sz w:val="24"/>
          <w:szCs w:val="24"/>
          <w:highlight w:val="white"/>
        </w:rPr>
        <w:t xml:space="preserve">, </w:t>
      </w:r>
      <w:r w:rsidR="00124CE4" w:rsidRPr="00343E3E">
        <w:rPr>
          <w:rFonts w:asciiTheme="majorBidi" w:hAnsiTheme="majorBidi" w:cstheme="majorBidi"/>
          <w:b/>
          <w:bCs/>
          <w:color w:val="222222"/>
          <w:sz w:val="24"/>
          <w:szCs w:val="24"/>
          <w:highlight w:val="white"/>
        </w:rPr>
        <w:t>These pesukim clearly indicate the unconstructiveness of</w:t>
      </w:r>
      <w:r w:rsidRPr="00343E3E">
        <w:rPr>
          <w:rFonts w:asciiTheme="majorBidi" w:hAnsiTheme="majorBidi" w:cstheme="majorBidi"/>
          <w:b/>
          <w:bCs/>
          <w:color w:val="222222"/>
          <w:sz w:val="24"/>
          <w:szCs w:val="24"/>
          <w:highlight w:val="white"/>
        </w:rPr>
        <w:t xml:space="preserve"> delay</w:t>
      </w:r>
      <w:r w:rsidR="00124CE4" w:rsidRPr="00343E3E">
        <w:rPr>
          <w:rFonts w:asciiTheme="majorBidi" w:hAnsiTheme="majorBidi" w:cstheme="majorBidi"/>
          <w:b/>
          <w:bCs/>
          <w:color w:val="222222"/>
          <w:sz w:val="24"/>
          <w:szCs w:val="24"/>
          <w:highlight w:val="white"/>
        </w:rPr>
        <w:t>ing</w:t>
      </w:r>
      <w:r w:rsidRPr="00343E3E">
        <w:rPr>
          <w:rFonts w:asciiTheme="majorBidi" w:hAnsiTheme="majorBidi" w:cstheme="majorBidi"/>
          <w:b/>
          <w:bCs/>
          <w:color w:val="222222"/>
          <w:sz w:val="24"/>
          <w:szCs w:val="24"/>
          <w:highlight w:val="white"/>
        </w:rPr>
        <w:t xml:space="preserve">. Any Ben Torah </w:t>
      </w:r>
      <w:r w:rsidR="00343E3E" w:rsidRPr="00343E3E">
        <w:rPr>
          <w:rFonts w:asciiTheme="majorBidi" w:hAnsiTheme="majorBidi" w:cstheme="majorBidi"/>
          <w:b/>
          <w:bCs/>
          <w:color w:val="222222"/>
          <w:sz w:val="24"/>
          <w:szCs w:val="24"/>
          <w:highlight w:val="white"/>
        </w:rPr>
        <w:t xml:space="preserve">should strive </w:t>
      </w:r>
      <w:r w:rsidRPr="00343E3E">
        <w:rPr>
          <w:rFonts w:asciiTheme="majorBidi" w:hAnsiTheme="majorBidi" w:cstheme="majorBidi"/>
          <w:b/>
          <w:bCs/>
          <w:color w:val="222222"/>
          <w:sz w:val="24"/>
          <w:szCs w:val="24"/>
          <w:highlight w:val="white"/>
        </w:rPr>
        <w:t xml:space="preserve">to maximize </w:t>
      </w:r>
      <w:r w:rsidR="00343E3E" w:rsidRPr="00343E3E">
        <w:rPr>
          <w:rFonts w:asciiTheme="majorBidi" w:hAnsiTheme="majorBidi" w:cstheme="majorBidi"/>
          <w:b/>
          <w:bCs/>
          <w:color w:val="222222"/>
          <w:sz w:val="24"/>
          <w:szCs w:val="24"/>
          <w:highlight w:val="white"/>
        </w:rPr>
        <w:t>his</w:t>
      </w:r>
      <w:r w:rsidRPr="00343E3E">
        <w:rPr>
          <w:rFonts w:asciiTheme="majorBidi" w:hAnsiTheme="majorBidi" w:cstheme="majorBidi"/>
          <w:b/>
          <w:bCs/>
          <w:color w:val="222222"/>
          <w:sz w:val="24"/>
          <w:szCs w:val="24"/>
          <w:highlight w:val="white"/>
        </w:rPr>
        <w:t xml:space="preserve"> time. More time means more time to learn.</w:t>
      </w:r>
      <w:r w:rsidRPr="00F432F4">
        <w:rPr>
          <w:rFonts w:asciiTheme="majorBidi" w:hAnsiTheme="majorBidi" w:cstheme="majorBidi"/>
          <w:color w:val="222222"/>
          <w:sz w:val="24"/>
          <w:szCs w:val="24"/>
          <w:highlight w:val="white"/>
        </w:rPr>
        <w:t xml:space="preserve"> What is the proper way to maximize</w:t>
      </w:r>
      <w:r w:rsidRPr="00F432F4">
        <w:rPr>
          <w:rFonts w:asciiTheme="majorBidi" w:hAnsiTheme="majorBidi" w:cstheme="majorBidi"/>
          <w:color w:val="222222"/>
          <w:sz w:val="24"/>
          <w:szCs w:val="24"/>
          <w:highlight w:val="white"/>
        </w:rPr>
        <w:t xml:space="preserve"> our time?</w:t>
      </w:r>
    </w:p>
    <w:p w:rsidR="00343E3E" w:rsidRDefault="009F206E" w:rsidP="00343E3E">
      <w:pPr>
        <w:rPr>
          <w:rFonts w:asciiTheme="majorBidi" w:hAnsiTheme="majorBidi" w:cstheme="majorBidi"/>
          <w:b/>
          <w:bCs/>
          <w:color w:val="222222"/>
          <w:sz w:val="24"/>
          <w:szCs w:val="24"/>
          <w:highlight w:val="white"/>
        </w:rPr>
      </w:pPr>
      <w:r w:rsidRPr="00F432F4">
        <w:rPr>
          <w:rFonts w:asciiTheme="majorBidi" w:hAnsiTheme="majorBidi" w:cstheme="majorBidi"/>
          <w:color w:val="222222"/>
          <w:sz w:val="24"/>
          <w:szCs w:val="24"/>
          <w:highlight w:val="white"/>
        </w:rPr>
        <w:t xml:space="preserve">He gives a mashal he heard from a manager of a business. </w:t>
      </w:r>
      <w:r w:rsidR="00343E3E">
        <w:rPr>
          <w:rFonts w:asciiTheme="majorBidi" w:hAnsiTheme="majorBidi" w:cstheme="majorBidi"/>
          <w:color w:val="222222"/>
          <w:sz w:val="24"/>
          <w:szCs w:val="24"/>
          <w:highlight w:val="white"/>
        </w:rPr>
        <w:t xml:space="preserve">(Mishna in </w:t>
      </w:r>
      <w:r w:rsidR="00343E3E">
        <w:rPr>
          <w:rFonts w:asciiTheme="majorBidi" w:hAnsiTheme="majorBidi" w:cstheme="majorBidi"/>
          <w:color w:val="222222"/>
          <w:sz w:val="24"/>
          <w:szCs w:val="24"/>
          <w:highlight w:val="white"/>
          <w:u w:val="single"/>
        </w:rPr>
        <w:t>Avos</w:t>
      </w:r>
      <w:r w:rsidR="00343E3E">
        <w:rPr>
          <w:rFonts w:asciiTheme="majorBidi" w:hAnsiTheme="majorBidi" w:cstheme="majorBidi"/>
          <w:color w:val="222222"/>
          <w:sz w:val="24"/>
          <w:szCs w:val="24"/>
          <w:highlight w:val="white"/>
        </w:rPr>
        <w:t xml:space="preserve"> perik four says wise person learns from everyone) </w:t>
      </w:r>
      <w:r w:rsidRPr="00F432F4">
        <w:rPr>
          <w:rFonts w:asciiTheme="majorBidi" w:hAnsiTheme="majorBidi" w:cstheme="majorBidi"/>
          <w:color w:val="222222"/>
          <w:sz w:val="24"/>
          <w:szCs w:val="24"/>
          <w:highlight w:val="white"/>
        </w:rPr>
        <w:t xml:space="preserve">He wanted to show the workers how to maximize their time and he gave them a demonstration. He took a chest and filled it with rocks and he asked if they thought </w:t>
      </w:r>
      <w:r w:rsidRPr="00F432F4">
        <w:rPr>
          <w:rFonts w:asciiTheme="majorBidi" w:hAnsiTheme="majorBidi" w:cstheme="majorBidi"/>
          <w:color w:val="222222"/>
          <w:sz w:val="24"/>
          <w:szCs w:val="24"/>
          <w:highlight w:val="white"/>
        </w:rPr>
        <w:lastRenderedPageBreak/>
        <w:t xml:space="preserve">the box was full. They said yes </w:t>
      </w:r>
      <w:r w:rsidR="00883738" w:rsidRPr="00F432F4">
        <w:rPr>
          <w:rFonts w:asciiTheme="majorBidi" w:hAnsiTheme="majorBidi" w:cstheme="majorBidi"/>
          <w:color w:val="222222"/>
          <w:sz w:val="24"/>
          <w:szCs w:val="24"/>
          <w:highlight w:val="white"/>
        </w:rPr>
        <w:t>it’s</w:t>
      </w:r>
      <w:r w:rsidRPr="00F432F4">
        <w:rPr>
          <w:rFonts w:asciiTheme="majorBidi" w:hAnsiTheme="majorBidi" w:cstheme="majorBidi"/>
          <w:color w:val="222222"/>
          <w:sz w:val="24"/>
          <w:szCs w:val="24"/>
          <w:highlight w:val="white"/>
        </w:rPr>
        <w:t xml:space="preserve"> fu</w:t>
      </w:r>
      <w:r w:rsidRPr="00F432F4">
        <w:rPr>
          <w:rFonts w:asciiTheme="majorBidi" w:hAnsiTheme="majorBidi" w:cstheme="majorBidi"/>
          <w:color w:val="222222"/>
          <w:sz w:val="24"/>
          <w:szCs w:val="24"/>
          <w:highlight w:val="white"/>
        </w:rPr>
        <w:t>ll! But then he took smaller rocks, similar to gravel and added it in the box. Then he asked is it full now? They said for sure it's full! Then the manager took sand and poured it in. The sand continued to fill the box through the cracks. The employees sai</w:t>
      </w:r>
      <w:r w:rsidRPr="00F432F4">
        <w:rPr>
          <w:rFonts w:asciiTheme="majorBidi" w:hAnsiTheme="majorBidi" w:cstheme="majorBidi"/>
          <w:color w:val="222222"/>
          <w:sz w:val="24"/>
          <w:szCs w:val="24"/>
          <w:highlight w:val="white"/>
        </w:rPr>
        <w:t xml:space="preserve">d for sure it's full now! However the manager then took water and poured it in!! The manager then </w:t>
      </w:r>
      <w:r w:rsidR="00343E3E">
        <w:rPr>
          <w:rFonts w:asciiTheme="majorBidi" w:hAnsiTheme="majorBidi" w:cstheme="majorBidi"/>
          <w:color w:val="222222"/>
          <w:sz w:val="24"/>
          <w:szCs w:val="24"/>
          <w:highlight w:val="white"/>
        </w:rPr>
        <w:t>explained</w:t>
      </w:r>
      <w:r w:rsidRPr="00F432F4">
        <w:rPr>
          <w:rFonts w:asciiTheme="majorBidi" w:hAnsiTheme="majorBidi" w:cstheme="majorBidi"/>
          <w:color w:val="222222"/>
          <w:sz w:val="24"/>
          <w:szCs w:val="24"/>
          <w:highlight w:val="white"/>
        </w:rPr>
        <w:t xml:space="preserve"> </w:t>
      </w:r>
      <w:r w:rsidRPr="00343E3E">
        <w:rPr>
          <w:rFonts w:asciiTheme="majorBidi" w:hAnsiTheme="majorBidi" w:cstheme="majorBidi"/>
          <w:b/>
          <w:bCs/>
          <w:color w:val="222222"/>
          <w:sz w:val="24"/>
          <w:szCs w:val="24"/>
          <w:highlight w:val="white"/>
        </w:rPr>
        <w:t xml:space="preserve">after you think the job is </w:t>
      </w:r>
      <w:r w:rsidR="00343E3E">
        <w:rPr>
          <w:rFonts w:asciiTheme="majorBidi" w:hAnsiTheme="majorBidi" w:cstheme="majorBidi"/>
          <w:b/>
          <w:bCs/>
          <w:color w:val="222222"/>
          <w:sz w:val="24"/>
          <w:szCs w:val="24"/>
          <w:highlight w:val="white"/>
        </w:rPr>
        <w:t>complete</w:t>
      </w:r>
      <w:r w:rsidR="00883738" w:rsidRPr="00343E3E">
        <w:rPr>
          <w:rFonts w:asciiTheme="majorBidi" w:hAnsiTheme="majorBidi" w:cstheme="majorBidi"/>
          <w:b/>
          <w:bCs/>
          <w:color w:val="222222"/>
          <w:sz w:val="24"/>
          <w:szCs w:val="24"/>
          <w:highlight w:val="white"/>
        </w:rPr>
        <w:t>;</w:t>
      </w:r>
      <w:r w:rsidRPr="00343E3E">
        <w:rPr>
          <w:rFonts w:asciiTheme="majorBidi" w:hAnsiTheme="majorBidi" w:cstheme="majorBidi"/>
          <w:b/>
          <w:bCs/>
          <w:color w:val="222222"/>
          <w:sz w:val="24"/>
          <w:szCs w:val="24"/>
          <w:highlight w:val="white"/>
        </w:rPr>
        <w:t xml:space="preserve"> still there is always more to do!</w:t>
      </w:r>
      <w:r w:rsidR="00343E3E">
        <w:rPr>
          <w:rFonts w:asciiTheme="majorBidi" w:hAnsiTheme="majorBidi" w:cstheme="majorBidi"/>
          <w:b/>
          <w:bCs/>
          <w:color w:val="222222"/>
          <w:sz w:val="24"/>
          <w:szCs w:val="24"/>
        </w:rPr>
        <w:t xml:space="preserve"> </w:t>
      </w:r>
      <w:r w:rsidR="00343E3E" w:rsidRPr="00343E3E">
        <w:rPr>
          <w:rFonts w:asciiTheme="majorBidi" w:hAnsiTheme="majorBidi" w:cstheme="majorBidi"/>
          <w:color w:val="222222"/>
          <w:sz w:val="24"/>
          <w:szCs w:val="24"/>
        </w:rPr>
        <w:t>(</w:t>
      </w:r>
      <w:r w:rsidR="00343E3E">
        <w:rPr>
          <w:rFonts w:asciiTheme="majorBidi" w:hAnsiTheme="majorBidi" w:cstheme="majorBidi"/>
          <w:color w:val="222222"/>
          <w:sz w:val="24"/>
          <w:szCs w:val="24"/>
        </w:rPr>
        <w:t>The name Yosef means to add. We must always be increasing and adding. ABC is an acronym for all ways be cleaning.</w:t>
      </w:r>
      <w:r w:rsidR="00343E3E" w:rsidRPr="00343E3E">
        <w:rPr>
          <w:rFonts w:asciiTheme="majorBidi" w:hAnsiTheme="majorBidi" w:cstheme="majorBidi"/>
          <w:color w:val="222222"/>
          <w:sz w:val="24"/>
          <w:szCs w:val="24"/>
        </w:rPr>
        <w:t>)</w:t>
      </w:r>
      <w:r w:rsidR="00343E3E">
        <w:rPr>
          <w:rFonts w:asciiTheme="majorBidi" w:hAnsiTheme="majorBidi" w:cstheme="majorBidi"/>
          <w:sz w:val="24"/>
          <w:szCs w:val="24"/>
        </w:rPr>
        <w:t xml:space="preserve"> </w:t>
      </w:r>
      <w:r w:rsidRPr="00343E3E">
        <w:rPr>
          <w:rFonts w:asciiTheme="majorBidi" w:hAnsiTheme="majorBidi" w:cstheme="majorBidi"/>
          <w:b/>
          <w:bCs/>
          <w:color w:val="222222"/>
          <w:sz w:val="24"/>
          <w:szCs w:val="24"/>
          <w:highlight w:val="white"/>
        </w:rPr>
        <w:t>We can find more ways to learn and more tim</w:t>
      </w:r>
      <w:r w:rsidRPr="00343E3E">
        <w:rPr>
          <w:rFonts w:asciiTheme="majorBidi" w:hAnsiTheme="majorBidi" w:cstheme="majorBidi"/>
          <w:b/>
          <w:bCs/>
          <w:color w:val="222222"/>
          <w:sz w:val="24"/>
          <w:szCs w:val="24"/>
          <w:highlight w:val="white"/>
        </w:rPr>
        <w:t>e for learning! There is always more to learn and do!</w:t>
      </w:r>
      <w:r w:rsidR="00343E3E" w:rsidRPr="00343E3E">
        <w:rPr>
          <w:rFonts w:asciiTheme="majorBidi" w:hAnsiTheme="majorBidi" w:cstheme="majorBidi"/>
          <w:b/>
          <w:bCs/>
          <w:color w:val="222222"/>
          <w:sz w:val="24"/>
          <w:szCs w:val="24"/>
          <w:highlight w:val="white"/>
        </w:rPr>
        <w:t xml:space="preserve"> </w:t>
      </w:r>
    </w:p>
    <w:p w:rsidR="003C719C" w:rsidRPr="00F432F4" w:rsidRDefault="009F206E" w:rsidP="00D63319">
      <w:pPr>
        <w:rPr>
          <w:rFonts w:asciiTheme="majorBidi" w:hAnsiTheme="majorBidi" w:cstheme="majorBidi"/>
          <w:color w:val="222222"/>
          <w:sz w:val="24"/>
          <w:szCs w:val="24"/>
        </w:rPr>
      </w:pPr>
      <w:r w:rsidRPr="00F432F4">
        <w:rPr>
          <w:rFonts w:asciiTheme="majorBidi" w:hAnsiTheme="majorBidi" w:cstheme="majorBidi"/>
          <w:color w:val="222222"/>
          <w:sz w:val="24"/>
          <w:szCs w:val="24"/>
          <w:highlight w:val="white"/>
        </w:rPr>
        <w:t xml:space="preserve">He brings a </w:t>
      </w:r>
      <w:r w:rsidR="00883738">
        <w:rPr>
          <w:rFonts w:asciiTheme="majorBidi" w:hAnsiTheme="majorBidi" w:cstheme="majorBidi"/>
          <w:color w:val="222222"/>
          <w:sz w:val="24"/>
          <w:szCs w:val="24"/>
          <w:highlight w:val="white"/>
        </w:rPr>
        <w:t>story</w:t>
      </w:r>
      <w:r w:rsidRPr="00F432F4">
        <w:rPr>
          <w:rFonts w:asciiTheme="majorBidi" w:hAnsiTheme="majorBidi" w:cstheme="majorBidi"/>
          <w:color w:val="222222"/>
          <w:sz w:val="24"/>
          <w:szCs w:val="24"/>
          <w:highlight w:val="white"/>
        </w:rPr>
        <w:t xml:space="preserve"> with Rav Yechezkel Abromsky. When Rav Zilberstein was learning i</w:t>
      </w:r>
      <w:r w:rsidR="00343E3E">
        <w:rPr>
          <w:rFonts w:asciiTheme="majorBidi" w:hAnsiTheme="majorBidi" w:cstheme="majorBidi"/>
          <w:color w:val="222222"/>
          <w:sz w:val="24"/>
          <w:szCs w:val="24"/>
          <w:highlight w:val="white"/>
        </w:rPr>
        <w:t>n</w:t>
      </w:r>
      <w:r w:rsidRPr="00F432F4">
        <w:rPr>
          <w:rFonts w:asciiTheme="majorBidi" w:hAnsiTheme="majorBidi" w:cstheme="majorBidi"/>
          <w:color w:val="222222"/>
          <w:sz w:val="24"/>
          <w:szCs w:val="24"/>
          <w:highlight w:val="white"/>
        </w:rPr>
        <w:t xml:space="preserve"> Slobodka, Rav Abromsky saw two </w:t>
      </w:r>
      <w:r w:rsidR="00343E3E">
        <w:rPr>
          <w:rFonts w:asciiTheme="majorBidi" w:hAnsiTheme="majorBidi" w:cstheme="majorBidi"/>
          <w:color w:val="222222"/>
          <w:sz w:val="24"/>
          <w:szCs w:val="24"/>
          <w:highlight w:val="white"/>
        </w:rPr>
        <w:t>individuals</w:t>
      </w:r>
      <w:r w:rsidRPr="00F432F4">
        <w:rPr>
          <w:rFonts w:asciiTheme="majorBidi" w:hAnsiTheme="majorBidi" w:cstheme="majorBidi"/>
          <w:color w:val="222222"/>
          <w:sz w:val="24"/>
          <w:szCs w:val="24"/>
          <w:highlight w:val="white"/>
        </w:rPr>
        <w:t xml:space="preserve"> talking</w:t>
      </w:r>
      <w:r w:rsidR="00343E3E">
        <w:rPr>
          <w:rFonts w:asciiTheme="majorBidi" w:hAnsiTheme="majorBidi" w:cstheme="majorBidi"/>
          <w:color w:val="222222"/>
          <w:sz w:val="24"/>
          <w:szCs w:val="24"/>
          <w:highlight w:val="white"/>
        </w:rPr>
        <w:t xml:space="preserve"> in learning</w:t>
      </w:r>
      <w:r w:rsidRPr="00F432F4">
        <w:rPr>
          <w:rFonts w:asciiTheme="majorBidi" w:hAnsiTheme="majorBidi" w:cstheme="majorBidi"/>
          <w:color w:val="222222"/>
          <w:sz w:val="24"/>
          <w:szCs w:val="24"/>
          <w:highlight w:val="white"/>
        </w:rPr>
        <w:t xml:space="preserve"> as they were about to </w:t>
      </w:r>
      <w:r w:rsidR="00343E3E">
        <w:rPr>
          <w:rFonts w:asciiTheme="majorBidi" w:hAnsiTheme="majorBidi" w:cstheme="majorBidi"/>
          <w:color w:val="222222"/>
          <w:sz w:val="24"/>
          <w:szCs w:val="24"/>
          <w:highlight w:val="white"/>
        </w:rPr>
        <w:t>start</w:t>
      </w:r>
      <w:r w:rsidRPr="00F432F4">
        <w:rPr>
          <w:rFonts w:asciiTheme="majorBidi" w:hAnsiTheme="majorBidi" w:cstheme="majorBidi"/>
          <w:color w:val="222222"/>
          <w:sz w:val="24"/>
          <w:szCs w:val="24"/>
          <w:highlight w:val="white"/>
        </w:rPr>
        <w:t xml:space="preserve"> seder. He said you shouldn't do this</w:t>
      </w:r>
      <w:r w:rsidR="00343E3E">
        <w:rPr>
          <w:rFonts w:asciiTheme="majorBidi" w:hAnsiTheme="majorBidi" w:cstheme="majorBidi"/>
          <w:color w:val="222222"/>
          <w:sz w:val="24"/>
          <w:szCs w:val="24"/>
          <w:highlight w:val="white"/>
        </w:rPr>
        <w:t>,</w:t>
      </w:r>
      <w:r w:rsidRPr="00F432F4">
        <w:rPr>
          <w:rFonts w:asciiTheme="majorBidi" w:hAnsiTheme="majorBidi" w:cstheme="majorBidi"/>
          <w:color w:val="222222"/>
          <w:sz w:val="24"/>
          <w:szCs w:val="24"/>
          <w:highlight w:val="white"/>
        </w:rPr>
        <w:t xml:space="preserve"> </w:t>
      </w:r>
      <w:r w:rsidRPr="00D63319">
        <w:rPr>
          <w:rFonts w:asciiTheme="majorBidi" w:hAnsiTheme="majorBidi" w:cstheme="majorBidi"/>
          <w:b/>
          <w:bCs/>
          <w:color w:val="222222"/>
          <w:sz w:val="24"/>
          <w:szCs w:val="24"/>
          <w:highlight w:val="white"/>
        </w:rPr>
        <w:t>the beginning of seder you need to learn</w:t>
      </w:r>
      <w:r w:rsidR="00343E3E" w:rsidRPr="00D63319">
        <w:rPr>
          <w:rFonts w:asciiTheme="majorBidi" w:hAnsiTheme="majorBidi" w:cstheme="majorBidi"/>
          <w:b/>
          <w:bCs/>
          <w:color w:val="222222"/>
          <w:sz w:val="24"/>
          <w:szCs w:val="24"/>
          <w:highlight w:val="white"/>
        </w:rPr>
        <w:t>, learn and learn.</w:t>
      </w:r>
      <w:r w:rsidRPr="00D63319">
        <w:rPr>
          <w:rFonts w:asciiTheme="majorBidi" w:hAnsiTheme="majorBidi" w:cstheme="majorBidi"/>
          <w:b/>
          <w:bCs/>
          <w:color w:val="222222"/>
          <w:sz w:val="24"/>
          <w:szCs w:val="24"/>
          <w:highlight w:val="white"/>
        </w:rPr>
        <w:t xml:space="preserve"> </w:t>
      </w:r>
      <w:r w:rsidR="00343E3E" w:rsidRPr="00D63319">
        <w:rPr>
          <w:rFonts w:asciiTheme="majorBidi" w:hAnsiTheme="majorBidi" w:cstheme="majorBidi"/>
          <w:b/>
          <w:bCs/>
          <w:color w:val="222222"/>
          <w:sz w:val="24"/>
          <w:szCs w:val="24"/>
          <w:highlight w:val="white"/>
        </w:rPr>
        <w:t xml:space="preserve">After you learn a substantial amount </w:t>
      </w:r>
      <w:r w:rsidRPr="00D63319">
        <w:rPr>
          <w:rFonts w:asciiTheme="majorBidi" w:hAnsiTheme="majorBidi" w:cstheme="majorBidi"/>
          <w:b/>
          <w:bCs/>
          <w:color w:val="222222"/>
          <w:sz w:val="24"/>
          <w:szCs w:val="24"/>
          <w:highlight w:val="white"/>
        </w:rPr>
        <w:t>you can talk in learning.</w:t>
      </w:r>
      <w:r w:rsidRPr="00F432F4">
        <w:rPr>
          <w:rFonts w:asciiTheme="majorBidi" w:hAnsiTheme="majorBidi" w:cstheme="majorBidi"/>
          <w:color w:val="222222"/>
          <w:sz w:val="24"/>
          <w:szCs w:val="24"/>
          <w:highlight w:val="white"/>
        </w:rPr>
        <w:t xml:space="preserve"> </w:t>
      </w:r>
      <w:r w:rsidR="00343E3E">
        <w:rPr>
          <w:rFonts w:asciiTheme="majorBidi" w:hAnsiTheme="majorBidi" w:cstheme="majorBidi"/>
          <w:color w:val="222222"/>
          <w:sz w:val="24"/>
          <w:szCs w:val="24"/>
          <w:highlight w:val="white"/>
        </w:rPr>
        <w:t>The explanation is we</w:t>
      </w:r>
      <w:r w:rsidR="00D63319">
        <w:rPr>
          <w:rFonts w:asciiTheme="majorBidi" w:hAnsiTheme="majorBidi" w:cstheme="majorBidi"/>
          <w:color w:val="222222"/>
          <w:sz w:val="24"/>
          <w:szCs w:val="24"/>
          <w:highlight w:val="white"/>
        </w:rPr>
        <w:t xml:space="preserve"> need to maximize</w:t>
      </w:r>
      <w:r w:rsidRPr="00F432F4">
        <w:rPr>
          <w:rFonts w:asciiTheme="majorBidi" w:hAnsiTheme="majorBidi" w:cstheme="majorBidi"/>
          <w:color w:val="222222"/>
          <w:sz w:val="24"/>
          <w:szCs w:val="24"/>
          <w:highlight w:val="white"/>
        </w:rPr>
        <w:t xml:space="preserve"> </w:t>
      </w:r>
      <w:r w:rsidRPr="00F432F4">
        <w:rPr>
          <w:rFonts w:asciiTheme="majorBidi" w:hAnsiTheme="majorBidi" w:cstheme="majorBidi"/>
          <w:color w:val="222222"/>
          <w:sz w:val="24"/>
          <w:szCs w:val="24"/>
          <w:highlight w:val="white"/>
        </w:rPr>
        <w:t xml:space="preserve">and utilize </w:t>
      </w:r>
      <w:r w:rsidRPr="00F432F4">
        <w:rPr>
          <w:rFonts w:asciiTheme="majorBidi" w:hAnsiTheme="majorBidi" w:cstheme="majorBidi"/>
          <w:color w:val="222222"/>
          <w:sz w:val="24"/>
          <w:szCs w:val="24"/>
          <w:highlight w:val="white"/>
        </w:rPr>
        <w:t xml:space="preserve">our </w:t>
      </w:r>
      <w:r w:rsidR="00D63319">
        <w:rPr>
          <w:rFonts w:asciiTheme="majorBidi" w:hAnsiTheme="majorBidi" w:cstheme="majorBidi"/>
          <w:color w:val="222222"/>
          <w:sz w:val="24"/>
          <w:szCs w:val="24"/>
          <w:highlight w:val="white"/>
        </w:rPr>
        <w:t xml:space="preserve">potential </w:t>
      </w:r>
      <w:r w:rsidRPr="00F432F4">
        <w:rPr>
          <w:rFonts w:asciiTheme="majorBidi" w:hAnsiTheme="majorBidi" w:cstheme="majorBidi"/>
          <w:color w:val="222222"/>
          <w:sz w:val="24"/>
          <w:szCs w:val="24"/>
          <w:highlight w:val="white"/>
        </w:rPr>
        <w:t>learning time</w:t>
      </w:r>
      <w:r w:rsidR="00D63319">
        <w:rPr>
          <w:rFonts w:asciiTheme="majorBidi" w:hAnsiTheme="majorBidi" w:cstheme="majorBidi"/>
          <w:color w:val="222222"/>
          <w:sz w:val="24"/>
          <w:szCs w:val="24"/>
        </w:rPr>
        <w:t>.</w:t>
      </w:r>
    </w:p>
    <w:p w:rsidR="00F432F4" w:rsidRPr="00F432F4" w:rsidRDefault="00F432F4">
      <w:pPr>
        <w:rPr>
          <w:rFonts w:asciiTheme="majorBidi" w:hAnsiTheme="majorBidi" w:cstheme="majorBidi"/>
          <w:color w:val="222222"/>
          <w:sz w:val="24"/>
          <w:szCs w:val="24"/>
        </w:rPr>
      </w:pPr>
    </w:p>
    <w:p w:rsidR="00F432F4" w:rsidRPr="00F432F4" w:rsidRDefault="00F432F4" w:rsidP="00F432F4">
      <w:pPr>
        <w:rPr>
          <w:rFonts w:asciiTheme="majorBidi" w:eastAsia="Times New Roman" w:hAnsiTheme="majorBidi" w:cstheme="majorBidi"/>
          <w:color w:val="auto"/>
          <w:sz w:val="24"/>
          <w:szCs w:val="24"/>
        </w:rPr>
      </w:pPr>
      <w:r w:rsidRPr="00F432F4">
        <w:rPr>
          <w:rFonts w:asciiTheme="majorBidi" w:eastAsia="Times New Roman" w:hAnsiTheme="majorBidi" w:cstheme="majorBidi"/>
          <w:color w:val="auto"/>
          <w:sz w:val="24"/>
          <w:szCs w:val="24"/>
        </w:rPr>
        <w:t>Thank you Yair Moshe Ausabel for typing this up.</w:t>
      </w:r>
    </w:p>
    <w:p w:rsidR="00F432F4" w:rsidRPr="00F432F4" w:rsidRDefault="00F432F4">
      <w:pPr>
        <w:rPr>
          <w:rFonts w:asciiTheme="majorBidi" w:hAnsiTheme="majorBidi" w:cstheme="majorBidi"/>
          <w:sz w:val="24"/>
          <w:szCs w:val="24"/>
        </w:rPr>
      </w:pPr>
    </w:p>
    <w:p w:rsidR="003C719C" w:rsidRPr="00F432F4" w:rsidRDefault="003C719C">
      <w:pPr>
        <w:rPr>
          <w:rFonts w:asciiTheme="majorBidi" w:hAnsiTheme="majorBidi" w:cstheme="majorBidi"/>
          <w:sz w:val="24"/>
          <w:szCs w:val="24"/>
        </w:rPr>
      </w:pPr>
    </w:p>
    <w:sectPr w:rsidR="003C719C" w:rsidRPr="00F432F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6E" w:rsidRDefault="009F206E" w:rsidP="00E477C8">
      <w:pPr>
        <w:spacing w:line="240" w:lineRule="auto"/>
      </w:pPr>
      <w:r>
        <w:separator/>
      </w:r>
    </w:p>
  </w:endnote>
  <w:endnote w:type="continuationSeparator" w:id="0">
    <w:p w:rsidR="009F206E" w:rsidRDefault="009F206E" w:rsidP="00E47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Hebr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6E" w:rsidRDefault="009F206E" w:rsidP="00E477C8">
      <w:pPr>
        <w:spacing w:line="240" w:lineRule="auto"/>
      </w:pPr>
      <w:r>
        <w:separator/>
      </w:r>
    </w:p>
  </w:footnote>
  <w:footnote w:type="continuationSeparator" w:id="0">
    <w:p w:rsidR="009F206E" w:rsidRDefault="009F206E" w:rsidP="00E477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25398"/>
      <w:docPartObj>
        <w:docPartGallery w:val="Page Numbers (Top of Page)"/>
        <w:docPartUnique/>
      </w:docPartObj>
    </w:sdtPr>
    <w:sdtEndPr>
      <w:rPr>
        <w:rFonts w:asciiTheme="majorBidi" w:hAnsiTheme="majorBidi" w:cstheme="majorBidi"/>
        <w:noProof/>
        <w:sz w:val="24"/>
        <w:szCs w:val="24"/>
      </w:rPr>
    </w:sdtEndPr>
    <w:sdtContent>
      <w:p w:rsidR="00E477C8" w:rsidRPr="00E477C8" w:rsidRDefault="00E477C8">
        <w:pPr>
          <w:pStyle w:val="Header"/>
          <w:jc w:val="right"/>
          <w:rPr>
            <w:rFonts w:asciiTheme="majorBidi" w:hAnsiTheme="majorBidi" w:cstheme="majorBidi"/>
            <w:sz w:val="24"/>
            <w:szCs w:val="24"/>
          </w:rPr>
        </w:pPr>
        <w:r w:rsidRPr="00E477C8">
          <w:rPr>
            <w:rFonts w:asciiTheme="majorBidi" w:hAnsiTheme="majorBidi" w:cstheme="majorBidi"/>
            <w:sz w:val="24"/>
            <w:szCs w:val="24"/>
          </w:rPr>
          <w:fldChar w:fldCharType="begin"/>
        </w:r>
        <w:r w:rsidRPr="00E477C8">
          <w:rPr>
            <w:rFonts w:asciiTheme="majorBidi" w:hAnsiTheme="majorBidi" w:cstheme="majorBidi"/>
            <w:sz w:val="24"/>
            <w:szCs w:val="24"/>
          </w:rPr>
          <w:instrText xml:space="preserve"> PAGE   \* MERGEFORMAT </w:instrText>
        </w:r>
        <w:r w:rsidRPr="00E477C8">
          <w:rPr>
            <w:rFonts w:asciiTheme="majorBidi" w:hAnsiTheme="majorBidi" w:cstheme="majorBidi"/>
            <w:sz w:val="24"/>
            <w:szCs w:val="24"/>
          </w:rPr>
          <w:fldChar w:fldCharType="separate"/>
        </w:r>
        <w:r w:rsidR="004A22CA">
          <w:rPr>
            <w:rFonts w:asciiTheme="majorBidi" w:hAnsiTheme="majorBidi" w:cstheme="majorBidi"/>
            <w:noProof/>
            <w:sz w:val="24"/>
            <w:szCs w:val="24"/>
          </w:rPr>
          <w:t>2</w:t>
        </w:r>
        <w:r w:rsidRPr="00E477C8">
          <w:rPr>
            <w:rFonts w:asciiTheme="majorBidi" w:hAnsiTheme="majorBidi" w:cstheme="majorBidi"/>
            <w:noProof/>
            <w:sz w:val="24"/>
            <w:szCs w:val="24"/>
          </w:rPr>
          <w:fldChar w:fldCharType="end"/>
        </w:r>
      </w:p>
    </w:sdtContent>
  </w:sdt>
  <w:p w:rsidR="00E477C8" w:rsidRDefault="00E47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719C"/>
    <w:rsid w:val="00124CE4"/>
    <w:rsid w:val="001811BE"/>
    <w:rsid w:val="0029451C"/>
    <w:rsid w:val="00343E3E"/>
    <w:rsid w:val="003C719C"/>
    <w:rsid w:val="004A22CA"/>
    <w:rsid w:val="007C7D64"/>
    <w:rsid w:val="0087070A"/>
    <w:rsid w:val="00883738"/>
    <w:rsid w:val="009F206E"/>
    <w:rsid w:val="00AC38FE"/>
    <w:rsid w:val="00B21218"/>
    <w:rsid w:val="00B5564C"/>
    <w:rsid w:val="00BE7482"/>
    <w:rsid w:val="00D63319"/>
    <w:rsid w:val="00E477C8"/>
    <w:rsid w:val="00F432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477C8"/>
    <w:pPr>
      <w:tabs>
        <w:tab w:val="center" w:pos="4320"/>
        <w:tab w:val="right" w:pos="8640"/>
      </w:tabs>
      <w:spacing w:line="240" w:lineRule="auto"/>
    </w:pPr>
  </w:style>
  <w:style w:type="character" w:customStyle="1" w:styleId="HeaderChar">
    <w:name w:val="Header Char"/>
    <w:basedOn w:val="DefaultParagraphFont"/>
    <w:link w:val="Header"/>
    <w:uiPriority w:val="99"/>
    <w:rsid w:val="00E477C8"/>
  </w:style>
  <w:style w:type="paragraph" w:styleId="Footer">
    <w:name w:val="footer"/>
    <w:basedOn w:val="Normal"/>
    <w:link w:val="FooterChar"/>
    <w:uiPriority w:val="99"/>
    <w:unhideWhenUsed/>
    <w:rsid w:val="00E477C8"/>
    <w:pPr>
      <w:tabs>
        <w:tab w:val="center" w:pos="4320"/>
        <w:tab w:val="right" w:pos="8640"/>
      </w:tabs>
      <w:spacing w:line="240" w:lineRule="auto"/>
    </w:pPr>
  </w:style>
  <w:style w:type="character" w:customStyle="1" w:styleId="FooterChar">
    <w:name w:val="Footer Char"/>
    <w:basedOn w:val="DefaultParagraphFont"/>
    <w:link w:val="Footer"/>
    <w:uiPriority w:val="99"/>
    <w:rsid w:val="00E47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477C8"/>
    <w:pPr>
      <w:tabs>
        <w:tab w:val="center" w:pos="4320"/>
        <w:tab w:val="right" w:pos="8640"/>
      </w:tabs>
      <w:spacing w:line="240" w:lineRule="auto"/>
    </w:pPr>
  </w:style>
  <w:style w:type="character" w:customStyle="1" w:styleId="HeaderChar">
    <w:name w:val="Header Char"/>
    <w:basedOn w:val="DefaultParagraphFont"/>
    <w:link w:val="Header"/>
    <w:uiPriority w:val="99"/>
    <w:rsid w:val="00E477C8"/>
  </w:style>
  <w:style w:type="paragraph" w:styleId="Footer">
    <w:name w:val="footer"/>
    <w:basedOn w:val="Normal"/>
    <w:link w:val="FooterChar"/>
    <w:uiPriority w:val="99"/>
    <w:unhideWhenUsed/>
    <w:rsid w:val="00E477C8"/>
    <w:pPr>
      <w:tabs>
        <w:tab w:val="center" w:pos="4320"/>
        <w:tab w:val="right" w:pos="8640"/>
      </w:tabs>
      <w:spacing w:line="240" w:lineRule="auto"/>
    </w:pPr>
  </w:style>
  <w:style w:type="character" w:customStyle="1" w:styleId="FooterChar">
    <w:name w:val="Footer Char"/>
    <w:basedOn w:val="DefaultParagraphFont"/>
    <w:link w:val="Footer"/>
    <w:uiPriority w:val="99"/>
    <w:rsid w:val="00E4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2</cp:revision>
  <dcterms:created xsi:type="dcterms:W3CDTF">2016-12-30T04:39:00Z</dcterms:created>
  <dcterms:modified xsi:type="dcterms:W3CDTF">2016-12-30T04:39:00Z</dcterms:modified>
</cp:coreProperties>
</file>